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1" w:type="dxa"/>
        <w:tblInd w:w="-34"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ayout w:type="fixed"/>
        <w:tblLook w:val="04A0" w:firstRow="1" w:lastRow="0" w:firstColumn="1" w:lastColumn="0" w:noHBand="0" w:noVBand="1"/>
      </w:tblPr>
      <w:tblGrid>
        <w:gridCol w:w="4337"/>
        <w:gridCol w:w="733"/>
        <w:gridCol w:w="401"/>
        <w:gridCol w:w="4503"/>
        <w:gridCol w:w="197"/>
      </w:tblGrid>
      <w:tr w:rsidR="00130306">
        <w:trPr>
          <w:gridAfter w:val="1"/>
          <w:wAfter w:w="197" w:type="dxa"/>
          <w:trHeight w:val="1842"/>
        </w:trPr>
        <w:tc>
          <w:tcPr>
            <w:tcW w:w="4337" w:type="dxa"/>
            <w:tcBorders>
              <w:bottom w:val="single" w:sz="4" w:space="0" w:color="000000"/>
            </w:tcBorders>
            <w:vAlign w:val="center"/>
          </w:tcPr>
          <w:p w:rsidR="00130306" w:rsidRDefault="00130306">
            <w:pPr>
              <w:spacing w:line="300" w:lineRule="exact"/>
              <w:ind w:left="57" w:right="57"/>
              <w:jc w:val="center"/>
              <w:rPr>
                <w:caps/>
                <w:sz w:val="28"/>
                <w:szCs w:val="28"/>
                <w:lang w:val="be-BY"/>
              </w:rPr>
            </w:pPr>
          </w:p>
          <w:p w:rsidR="00130306" w:rsidRDefault="00130306">
            <w:pPr>
              <w:spacing w:line="300" w:lineRule="exact"/>
              <w:ind w:left="57" w:right="57"/>
              <w:jc w:val="center"/>
              <w:rPr>
                <w:caps/>
                <w:sz w:val="28"/>
                <w:szCs w:val="28"/>
                <w:lang w:val="be-BY"/>
              </w:rPr>
            </w:pPr>
          </w:p>
          <w:p w:rsidR="00130306" w:rsidRDefault="00130306">
            <w:pPr>
              <w:spacing w:line="300" w:lineRule="exact"/>
              <w:ind w:left="57" w:right="57"/>
              <w:jc w:val="center"/>
              <w:rPr>
                <w:caps/>
                <w:sz w:val="28"/>
                <w:szCs w:val="28"/>
                <w:lang w:val="be-BY"/>
              </w:rPr>
            </w:pPr>
          </w:p>
          <w:p w:rsidR="00130306" w:rsidRDefault="00130306">
            <w:pPr>
              <w:spacing w:line="220" w:lineRule="exact"/>
              <w:ind w:left="57" w:right="57"/>
              <w:jc w:val="center"/>
              <w:rPr>
                <w:sz w:val="16"/>
                <w:szCs w:val="16"/>
              </w:rPr>
            </w:pPr>
          </w:p>
          <w:p w:rsidR="00130306" w:rsidRDefault="00130306">
            <w:pPr>
              <w:spacing w:line="220" w:lineRule="exact"/>
              <w:ind w:left="57" w:right="57"/>
              <w:jc w:val="center"/>
              <w:rPr>
                <w:sz w:val="20"/>
                <w:szCs w:val="20"/>
              </w:rPr>
            </w:pPr>
          </w:p>
          <w:p w:rsidR="00130306" w:rsidRDefault="00130306">
            <w:pPr>
              <w:spacing w:line="220" w:lineRule="exact"/>
              <w:ind w:left="57" w:right="57"/>
              <w:jc w:val="center"/>
              <w:rPr>
                <w:caps/>
                <w:sz w:val="20"/>
                <w:szCs w:val="20"/>
              </w:rPr>
            </w:pPr>
          </w:p>
        </w:tc>
        <w:tc>
          <w:tcPr>
            <w:tcW w:w="1134" w:type="dxa"/>
            <w:gridSpan w:val="2"/>
            <w:tcBorders>
              <w:bottom w:val="single" w:sz="4" w:space="0" w:color="000000"/>
            </w:tcBorders>
            <w:vAlign w:val="center"/>
          </w:tcPr>
          <w:p w:rsidR="00130306" w:rsidRDefault="00130306">
            <w:pPr>
              <w:spacing w:line="240" w:lineRule="exact"/>
              <w:ind w:left="57" w:right="57"/>
              <w:jc w:val="center"/>
            </w:pPr>
          </w:p>
        </w:tc>
        <w:tc>
          <w:tcPr>
            <w:tcW w:w="4503" w:type="dxa"/>
            <w:tcBorders>
              <w:bottom w:val="single" w:sz="4" w:space="0" w:color="000000"/>
            </w:tcBorders>
            <w:vAlign w:val="center"/>
          </w:tcPr>
          <w:p w:rsidR="00130306" w:rsidRDefault="00130306">
            <w:pPr>
              <w:spacing w:line="220" w:lineRule="exact"/>
              <w:ind w:left="57" w:right="57"/>
              <w:jc w:val="center"/>
              <w:rPr>
                <w:caps/>
                <w:sz w:val="16"/>
                <w:szCs w:val="16"/>
              </w:rPr>
            </w:pPr>
          </w:p>
          <w:p w:rsidR="00130306" w:rsidRDefault="00130306">
            <w:pPr>
              <w:spacing w:line="220" w:lineRule="exact"/>
              <w:ind w:left="57" w:right="57"/>
              <w:jc w:val="center"/>
              <w:rPr>
                <w:caps/>
                <w:sz w:val="16"/>
                <w:szCs w:val="16"/>
              </w:rPr>
            </w:pPr>
          </w:p>
          <w:p w:rsidR="00130306" w:rsidRDefault="00130306">
            <w:pPr>
              <w:spacing w:line="220" w:lineRule="exact"/>
              <w:rPr>
                <w:caps/>
                <w:sz w:val="20"/>
                <w:szCs w:val="20"/>
              </w:rPr>
            </w:pPr>
          </w:p>
        </w:tc>
      </w:tr>
      <w:tr w:rsidR="00130306">
        <w:trPr>
          <w:gridAfter w:val="1"/>
          <w:wAfter w:w="197" w:type="dxa"/>
          <w:trHeight w:val="993"/>
        </w:trPr>
        <w:tc>
          <w:tcPr>
            <w:tcW w:w="9974" w:type="dxa"/>
            <w:gridSpan w:val="4"/>
            <w:tcBorders>
              <w:top w:val="single" w:sz="4" w:space="0" w:color="000000"/>
              <w:left w:val="none" w:sz="4" w:space="0" w:color="000000"/>
              <w:bottom w:val="none" w:sz="4" w:space="0" w:color="000000"/>
              <w:right w:val="none" w:sz="4" w:space="0" w:color="000000"/>
            </w:tcBorders>
          </w:tcPr>
          <w:p w:rsidR="00130306" w:rsidRDefault="00607E49">
            <w:pPr>
              <w:spacing w:line="220" w:lineRule="exact"/>
              <w:ind w:right="57"/>
              <w:rPr>
                <w:b/>
                <w:sz w:val="28"/>
                <w:szCs w:val="28"/>
              </w:rPr>
            </w:pPr>
            <w:r>
              <w:rPr>
                <w:b/>
                <w:sz w:val="28"/>
                <w:szCs w:val="28"/>
              </w:rPr>
              <w:t xml:space="preserve">          </w:t>
            </w:r>
          </w:p>
          <w:p w:rsidR="00130306" w:rsidRDefault="00607E49">
            <w:pPr>
              <w:spacing w:line="300" w:lineRule="exact"/>
              <w:ind w:right="57"/>
              <w:rPr>
                <w:b/>
                <w:sz w:val="28"/>
                <w:szCs w:val="28"/>
              </w:rPr>
            </w:pPr>
            <w:r>
              <w:rPr>
                <w:b/>
                <w:sz w:val="28"/>
                <w:szCs w:val="28"/>
              </w:rPr>
              <w:t xml:space="preserve">                    ПРИКАЗ                                                                  БОЕРЫК</w:t>
            </w:r>
          </w:p>
          <w:p w:rsidR="00130306" w:rsidRDefault="00130306">
            <w:pPr>
              <w:spacing w:line="240" w:lineRule="exact"/>
              <w:ind w:right="57"/>
              <w:rPr>
                <w:sz w:val="28"/>
                <w:szCs w:val="28"/>
              </w:rPr>
            </w:pPr>
          </w:p>
          <w:p w:rsidR="00130306" w:rsidRDefault="00607E49">
            <w:pPr>
              <w:spacing w:line="300" w:lineRule="exact"/>
              <w:ind w:right="57"/>
              <w:rPr>
                <w:sz w:val="28"/>
                <w:szCs w:val="28"/>
              </w:rPr>
            </w:pPr>
            <w:r>
              <w:rPr>
                <w:sz w:val="28"/>
                <w:szCs w:val="28"/>
              </w:rPr>
              <w:t xml:space="preserve">            ________________                  </w:t>
            </w:r>
            <w:r>
              <w:rPr>
                <w:szCs w:val="28"/>
              </w:rPr>
              <w:t>г. Казань</w:t>
            </w:r>
            <w:r>
              <w:rPr>
                <w:sz w:val="22"/>
                <w:szCs w:val="28"/>
              </w:rPr>
              <w:t xml:space="preserve">                     </w:t>
            </w:r>
            <w:r>
              <w:rPr>
                <w:sz w:val="28"/>
                <w:szCs w:val="28"/>
              </w:rPr>
              <w:t xml:space="preserve">  № ______________</w:t>
            </w:r>
          </w:p>
        </w:tc>
      </w:tr>
      <w:tr w:rsidR="00130306">
        <w:tblPrEx>
          <w:tblBorders>
            <w:insideV w:val="none" w:sz="0" w:space="0" w:color="000000"/>
          </w:tblBorders>
        </w:tblPrEx>
        <w:tc>
          <w:tcPr>
            <w:tcW w:w="5070" w:type="dxa"/>
            <w:gridSpan w:val="2"/>
            <w:tcBorders>
              <w:top w:val="none" w:sz="0" w:space="0" w:color="000000"/>
              <w:left w:val="none" w:sz="0" w:space="0" w:color="000000"/>
              <w:bottom w:val="none" w:sz="0" w:space="0" w:color="000000"/>
              <w:right w:val="none" w:sz="0" w:space="0" w:color="000000"/>
            </w:tcBorders>
          </w:tcPr>
          <w:p w:rsidR="00130306" w:rsidRDefault="000137BB">
            <w:pPr>
              <w:jc w:val="both"/>
              <w:rPr>
                <w:rFonts w:eastAsia="Calibri"/>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o:spid="_x0000_s1028" type="#_x0000_t75" style="position:absolute;left:0;text-align:left;margin-left:212.2pt;margin-top:-146.1pt;width:56.7pt;height:56.7pt;z-index:2;visibility:visible;mso-wrap-style:square;mso-wrap-distance-left:9pt;mso-wrap-distance-top:0;mso-wrap-distance-right:9pt;mso-wrap-distance-bottom:0;mso-position-horizontal:absolute;mso-position-horizontal-relative:text;mso-position-vertical:absolute;mso-position-vertical-relative:text">
                  <v:imagedata r:id="rId7" o:title="" croptop="260f" cropbottom="338f" cropleft="216f" cropright="324f"/>
                </v:shape>
              </w:pict>
            </w:r>
            <w:r>
              <w:rPr>
                <w:noProof/>
              </w:rPr>
              <w:pict>
                <v:shapetype id="_x0000_t202" coordsize="21600,21600" o:spt="202" path="m,l,21600r21600,l21600,xe">
                  <v:stroke joinstyle="miter"/>
                  <v:path gradientshapeok="t" o:connecttype="rect"/>
                </v:shapetype>
                <v:shape id="_x0000_s1033" o:spid="_x0000_s1027" type="#_x0000_t202" style="position:absolute;left:0;text-align:left;margin-left:-19.65pt;margin-top:-145.85pt;width:229.05pt;height:56.1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" filled="f" stroked="f" strokeweight=".5pt">
                  <v:textbox>
                    <w:txbxContent>
                      <w:p w:rsidR="00607E49" w:rsidRDefault="00607E49">
                        <w:pPr>
                          <w:jc w:val="center"/>
                          <w:rPr>
                            <w:sz w:val="28"/>
                            <w:szCs w:val="28"/>
                          </w:rPr>
                        </w:pPr>
                        <w:r>
                          <w:rPr>
                            <w:caps/>
                            <w:sz w:val="28"/>
                            <w:szCs w:val="28"/>
                            <w:lang w:val="be-BY"/>
                          </w:rPr>
                          <w:t>МИНИСТЕРСТВО образования и науки</w:t>
                        </w:r>
                        <w:r>
                          <w:rPr>
                            <w:caps/>
                            <w:sz w:val="28"/>
                            <w:szCs w:val="28"/>
                          </w:rPr>
                          <w:br w:type="textWrapping" w:clear="all"/>
                        </w:r>
                        <w:r>
                          <w:rPr>
                            <w:caps/>
                            <w:sz w:val="28"/>
                            <w:szCs w:val="28"/>
                            <w:lang w:val="be-BY"/>
                          </w:rPr>
                          <w:t>Республики Татарстан</w:t>
                        </w:r>
                      </w:p>
                      <w:p w:rsidR="00607E49" w:rsidRDefault="00607E49"/>
                    </w:txbxContent>
                  </v:textbox>
                </v:shape>
              </w:pict>
            </w:r>
            <w:r>
              <w:rPr>
                <w:noProof/>
              </w:rPr>
              <w:pict>
                <v:shape id="_x0000_s1031" o:spid="_x0000_s1026" type="#_x0000_t202" style="position:absolute;left:0;text-align:left;margin-left:266.45pt;margin-top:-146.65pt;width:237.5pt;height:52.3pt;z-index: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CnNEOrpwEAAC0DAAAOAAAAAAAAAAAAAAAAAC4CAABkcnMvZTJvRG9jLnhtbFBL&#10;AQItABQABgAIAAAAIQD5npRu5AAAAA4BAAAPAAAAAAAAAAAAAAAAAAEEAABkcnMvZG93bnJldi54&#10;bWxQSwUGAAAAAAQABADzAAAAEgUAAAAA&#10;" filled="f" stroked="f" strokeweight=".5pt">
                  <v:textbox>
                    <w:txbxContent>
                      <w:p w:rsidR="00607E49" w:rsidRDefault="00607E49">
                        <w:pPr>
                          <w:jc w:val="center"/>
                          <w:rPr>
                            <w:caps/>
                            <w:spacing w:val="-4"/>
                            <w:sz w:val="28"/>
                            <w:szCs w:val="28"/>
                            <w:lang w:val="be-BY"/>
                          </w:rPr>
                        </w:pPr>
                        <w:r>
                          <w:rPr>
                            <w:caps/>
                            <w:spacing w:val="-4"/>
                            <w:sz w:val="28"/>
                            <w:szCs w:val="28"/>
                            <w:lang w:val="be-BY"/>
                          </w:rPr>
                          <w:t>Татарстан Республикасы</w:t>
                        </w:r>
                      </w:p>
                      <w:p w:rsidR="00607E49" w:rsidRDefault="00607E49">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p w:rsidR="00607E49" w:rsidRDefault="00607E49"/>
                    </w:txbxContent>
                  </v:textbox>
                </v:shape>
              </w:pict>
            </w:r>
            <w:bookmarkStart w:id="0" w:name="OLE_LINK1"/>
            <w:bookmarkStart w:id="1" w:name="OLE_LINK2"/>
            <w:r w:rsidR="00607E49">
              <w:rPr>
                <w:rFonts w:eastAsia="Calibri"/>
                <w:sz w:val="28"/>
                <w:szCs w:val="28"/>
              </w:rPr>
              <w:t xml:space="preserve"> </w:t>
            </w:r>
          </w:p>
          <w:bookmarkEnd w:id="0"/>
          <w:bookmarkEnd w:id="1"/>
          <w:p w:rsidR="00130306" w:rsidRDefault="00130306">
            <w:pPr>
              <w:jc w:val="both"/>
              <w:rPr>
                <w:sz w:val="28"/>
                <w:szCs w:val="28"/>
              </w:rPr>
            </w:pPr>
          </w:p>
        </w:tc>
        <w:tc>
          <w:tcPr>
            <w:tcW w:w="5067" w:type="dxa"/>
            <w:gridSpan w:val="3"/>
            <w:tcBorders>
              <w:top w:val="none" w:sz="0" w:space="0" w:color="000000"/>
              <w:left w:val="none" w:sz="0" w:space="0" w:color="000000"/>
              <w:bottom w:val="none" w:sz="0" w:space="0" w:color="000000"/>
              <w:right w:val="none" w:sz="0" w:space="0" w:color="000000"/>
            </w:tcBorders>
          </w:tcPr>
          <w:p w:rsidR="00130306" w:rsidRDefault="00130306">
            <w:pPr>
              <w:jc w:val="both"/>
              <w:rPr>
                <w:sz w:val="28"/>
                <w:szCs w:val="28"/>
              </w:rPr>
            </w:pPr>
          </w:p>
        </w:tc>
      </w:tr>
    </w:tbl>
    <w:p w:rsidR="00130306" w:rsidRDefault="00607E49">
      <w:pPr>
        <w:pStyle w:val="Default"/>
        <w:ind w:right="5385"/>
        <w:jc w:val="both"/>
        <w:rPr>
          <w:sz w:val="28"/>
          <w:szCs w:val="28"/>
        </w:rPr>
      </w:pPr>
      <w:r>
        <w:rPr>
          <w:rFonts w:eastAsia="Calibri"/>
          <w:sz w:val="28"/>
          <w:szCs w:val="28"/>
        </w:rPr>
        <w:t xml:space="preserve">Об утверждении </w:t>
      </w:r>
      <w:r>
        <w:rPr>
          <w:sz w:val="28"/>
        </w:rPr>
        <w:t>регионального</w:t>
      </w:r>
      <w:r>
        <w:rPr>
          <w:spacing w:val="40"/>
          <w:sz w:val="28"/>
        </w:rPr>
        <w:t xml:space="preserve"> </w:t>
      </w:r>
      <w:r>
        <w:rPr>
          <w:sz w:val="28"/>
        </w:rPr>
        <w:t>плана мероприятий</w:t>
      </w:r>
      <w:r>
        <w:rPr>
          <w:spacing w:val="40"/>
          <w:sz w:val="28"/>
        </w:rPr>
        <w:t xml:space="preserve"> </w:t>
      </w:r>
      <w:r>
        <w:rPr>
          <w:sz w:val="28"/>
        </w:rPr>
        <w:t>профориентационной направленности на 2024-2025 учебный год</w:t>
      </w:r>
    </w:p>
    <w:p w:rsidR="00130306" w:rsidRDefault="00130306">
      <w:pPr>
        <w:pStyle w:val="Default"/>
        <w:ind w:right="5527"/>
        <w:jc w:val="both"/>
        <w:rPr>
          <w:rFonts w:eastAsia="Calibri"/>
          <w:sz w:val="28"/>
          <w:szCs w:val="28"/>
        </w:rPr>
      </w:pPr>
    </w:p>
    <w:p w:rsidR="00130306" w:rsidRDefault="00130306">
      <w:pPr>
        <w:pStyle w:val="Default"/>
        <w:ind w:firstLine="709"/>
        <w:jc w:val="both"/>
        <w:rPr>
          <w:sz w:val="28"/>
          <w:szCs w:val="28"/>
        </w:rPr>
      </w:pPr>
    </w:p>
    <w:p w:rsidR="00130306" w:rsidRDefault="00607E49">
      <w:pPr>
        <w:pStyle w:val="Default"/>
        <w:ind w:firstLine="709"/>
        <w:jc w:val="both"/>
        <w:rPr>
          <w:rFonts w:eastAsia="Calibri"/>
          <w:sz w:val="28"/>
          <w:szCs w:val="28"/>
        </w:rPr>
      </w:pPr>
      <w:r>
        <w:rPr>
          <w:sz w:val="28"/>
          <w:szCs w:val="28"/>
        </w:rPr>
        <w:t xml:space="preserve">В целях реализации </w:t>
      </w:r>
      <w:r>
        <w:rPr>
          <w:rFonts w:eastAsia="Calibri"/>
          <w:sz w:val="28"/>
          <w:szCs w:val="28"/>
        </w:rPr>
        <w:t xml:space="preserve">Концепции развития системы предпрофильной подготовки и </w:t>
      </w:r>
      <w:r>
        <w:rPr>
          <w:sz w:val="28"/>
          <w:szCs w:val="28"/>
        </w:rPr>
        <w:t xml:space="preserve">профильного обучения Республики Татарстан до 2030 года «Успех» («Уӊыш»), утвержденной приказом Министерства образования и науки Республики Татарстан от 04.09.2023 № под-1548/23 и на основании письма Министерства просвещения России от 21.02.2024 № АЗ-323/05, </w:t>
      </w:r>
      <w:r>
        <w:rPr>
          <w:rFonts w:eastAsia="Calibri"/>
          <w:sz w:val="28"/>
          <w:szCs w:val="28"/>
        </w:rPr>
        <w:t>п р и к а з ы в а ю:</w:t>
      </w:r>
    </w:p>
    <w:p w:rsidR="00130306" w:rsidRDefault="00130306">
      <w:pPr>
        <w:ind w:firstLine="709"/>
        <w:jc w:val="both"/>
        <w:rPr>
          <w:rFonts w:eastAsia="Calibri"/>
          <w:sz w:val="28"/>
          <w:szCs w:val="28"/>
        </w:rPr>
      </w:pPr>
    </w:p>
    <w:p w:rsidR="00130306" w:rsidRDefault="00607E49">
      <w:pPr>
        <w:ind w:firstLine="709"/>
        <w:jc w:val="both"/>
        <w:rPr>
          <w:rFonts w:eastAsia="Calibri"/>
          <w:sz w:val="28"/>
          <w:szCs w:val="28"/>
        </w:rPr>
      </w:pPr>
      <w:r>
        <w:rPr>
          <w:rFonts w:eastAsia="Calibri"/>
          <w:sz w:val="28"/>
          <w:szCs w:val="28"/>
        </w:rPr>
        <w:t xml:space="preserve">1. </w:t>
      </w:r>
      <w:r>
        <w:rPr>
          <w:sz w:val="28"/>
          <w:szCs w:val="28"/>
        </w:rPr>
        <w:t xml:space="preserve">Утвердить прилагаемый </w:t>
      </w:r>
      <w:r>
        <w:rPr>
          <w:sz w:val="28"/>
        </w:rPr>
        <w:t>региональный</w:t>
      </w:r>
      <w:r>
        <w:rPr>
          <w:spacing w:val="40"/>
          <w:sz w:val="28"/>
        </w:rPr>
        <w:t xml:space="preserve"> </w:t>
      </w:r>
      <w:r>
        <w:rPr>
          <w:sz w:val="28"/>
        </w:rPr>
        <w:t>план мероприятий</w:t>
      </w:r>
      <w:r>
        <w:rPr>
          <w:spacing w:val="40"/>
          <w:sz w:val="28"/>
        </w:rPr>
        <w:t xml:space="preserve"> </w:t>
      </w:r>
      <w:r>
        <w:rPr>
          <w:sz w:val="28"/>
        </w:rPr>
        <w:t>профориентационной направленности на 2024-2025 учебный год</w:t>
      </w:r>
      <w:r>
        <w:rPr>
          <w:rFonts w:eastAsia="Calibri"/>
          <w:sz w:val="28"/>
          <w:szCs w:val="28"/>
        </w:rPr>
        <w:t>.</w:t>
      </w:r>
    </w:p>
    <w:p w:rsidR="00130306" w:rsidRDefault="00607E49">
      <w:pPr>
        <w:ind w:firstLine="709"/>
        <w:jc w:val="both"/>
        <w:rPr>
          <w:rFonts w:eastAsia="Calibri"/>
          <w:sz w:val="28"/>
          <w:szCs w:val="28"/>
        </w:rPr>
      </w:pPr>
      <w:r>
        <w:rPr>
          <w:rFonts w:eastAsia="Calibri"/>
          <w:sz w:val="28"/>
          <w:szCs w:val="28"/>
        </w:rPr>
        <w:t xml:space="preserve">2. Рекомендовать муниципальным органам управления образованием определить </w:t>
      </w:r>
      <w:r>
        <w:rPr>
          <w:sz w:val="28"/>
          <w:szCs w:val="28"/>
        </w:rPr>
        <w:t xml:space="preserve">источники финансирования и график специальных тематических выездных мероприятий, организуемых в рамках </w:t>
      </w:r>
      <w:r>
        <w:rPr>
          <w:sz w:val="28"/>
        </w:rPr>
        <w:t>регионального</w:t>
      </w:r>
      <w:r>
        <w:rPr>
          <w:spacing w:val="40"/>
          <w:sz w:val="28"/>
        </w:rPr>
        <w:t xml:space="preserve"> </w:t>
      </w:r>
      <w:r>
        <w:rPr>
          <w:sz w:val="28"/>
        </w:rPr>
        <w:t>плана мероприятий</w:t>
      </w:r>
      <w:r>
        <w:rPr>
          <w:spacing w:val="40"/>
          <w:sz w:val="28"/>
        </w:rPr>
        <w:t xml:space="preserve"> </w:t>
      </w:r>
      <w:r>
        <w:rPr>
          <w:sz w:val="28"/>
        </w:rPr>
        <w:t>профориентационной направленности на 2024-2025 учебный год</w:t>
      </w:r>
      <w:r>
        <w:rPr>
          <w:sz w:val="28"/>
          <w:szCs w:val="28"/>
        </w:rPr>
        <w:t>.</w:t>
      </w:r>
    </w:p>
    <w:p w:rsidR="00130306" w:rsidRDefault="00607E49">
      <w:pPr>
        <w:ind w:firstLine="709"/>
        <w:jc w:val="both"/>
        <w:rPr>
          <w:rFonts w:eastAsia="Calibri"/>
          <w:sz w:val="28"/>
          <w:szCs w:val="28"/>
        </w:rPr>
      </w:pPr>
      <w:r>
        <w:rPr>
          <w:rFonts w:eastAsia="Calibri"/>
          <w:sz w:val="28"/>
          <w:szCs w:val="28"/>
        </w:rPr>
        <w:t xml:space="preserve">3. </w:t>
      </w:r>
      <w:r>
        <w:rPr>
          <w:rFonts w:eastAsia="Calibri"/>
          <w:bCs/>
          <w:sz w:val="28"/>
          <w:szCs w:val="28"/>
        </w:rPr>
        <w:t>Контроль за исполнением настоящего приказа возложить на первого заместителя министра А.И.Поминова и заместителя министра М.З.Закирову.</w:t>
      </w:r>
    </w:p>
    <w:p w:rsidR="00130306" w:rsidRDefault="00130306">
      <w:pPr>
        <w:ind w:firstLine="709"/>
        <w:jc w:val="both"/>
        <w:rPr>
          <w:rFonts w:eastAsia="Calibri"/>
        </w:rPr>
      </w:pPr>
    </w:p>
    <w:p w:rsidR="00130306" w:rsidRDefault="00130306">
      <w:pPr>
        <w:ind w:firstLine="709"/>
        <w:jc w:val="both"/>
        <w:rPr>
          <w:rFonts w:eastAsia="Calibri"/>
        </w:rPr>
      </w:pPr>
    </w:p>
    <w:p w:rsidR="00130306" w:rsidRDefault="00607E49">
      <w:pPr>
        <w:jc w:val="both"/>
        <w:rPr>
          <w:rFonts w:eastAsia="Calibri"/>
          <w:bCs/>
          <w:sz w:val="28"/>
          <w:szCs w:val="28"/>
        </w:rPr>
      </w:pPr>
      <w:r>
        <w:rPr>
          <w:rFonts w:eastAsia="Calibri"/>
          <w:bCs/>
          <w:sz w:val="28"/>
          <w:szCs w:val="28"/>
        </w:rPr>
        <w:t xml:space="preserve">Министр                                                              </w:t>
      </w:r>
      <w:r>
        <w:rPr>
          <w:rFonts w:eastAsia="Calibri"/>
          <w:bCs/>
          <w:sz w:val="28"/>
          <w:szCs w:val="28"/>
        </w:rPr>
        <w:tab/>
      </w:r>
      <w:r>
        <w:rPr>
          <w:rFonts w:eastAsia="Calibri"/>
          <w:bCs/>
          <w:sz w:val="28"/>
          <w:szCs w:val="28"/>
        </w:rPr>
        <w:tab/>
      </w:r>
      <w:r>
        <w:rPr>
          <w:rFonts w:eastAsia="Calibri"/>
          <w:bCs/>
          <w:sz w:val="28"/>
          <w:szCs w:val="28"/>
        </w:rPr>
        <w:tab/>
      </w:r>
      <w:r>
        <w:rPr>
          <w:rFonts w:eastAsia="Calibri"/>
          <w:bCs/>
          <w:sz w:val="28"/>
          <w:szCs w:val="28"/>
        </w:rPr>
        <w:tab/>
        <w:t xml:space="preserve">        И.Г.Хадиуллин</w:t>
      </w:r>
    </w:p>
    <w:p w:rsidR="00130306" w:rsidRDefault="00130306">
      <w:pPr>
        <w:jc w:val="both"/>
        <w:rPr>
          <w:rFonts w:eastAsia="Calibri"/>
          <w:sz w:val="28"/>
          <w:szCs w:val="28"/>
        </w:rPr>
        <w:sectPr w:rsidR="00130306">
          <w:pgSz w:w="11906" w:h="16838"/>
          <w:pgMar w:top="1134" w:right="567" w:bottom="567" w:left="1134" w:header="709" w:footer="709" w:gutter="0"/>
          <w:cols w:space="708"/>
          <w:docGrid w:linePitch="360"/>
        </w:sectPr>
      </w:pPr>
    </w:p>
    <w:p w:rsidR="00130306" w:rsidRDefault="00607E49">
      <w:pPr>
        <w:ind w:left="11199"/>
        <w:jc w:val="both"/>
        <w:rPr>
          <w:rFonts w:eastAsia="Calibri"/>
          <w:sz w:val="28"/>
          <w:szCs w:val="28"/>
        </w:rPr>
      </w:pPr>
      <w:r>
        <w:rPr>
          <w:rFonts w:eastAsia="Calibri"/>
          <w:sz w:val="28"/>
          <w:szCs w:val="28"/>
        </w:rPr>
        <w:lastRenderedPageBreak/>
        <w:t>Утвержден</w:t>
      </w:r>
    </w:p>
    <w:p w:rsidR="00130306" w:rsidRDefault="00607E49">
      <w:pPr>
        <w:pStyle w:val="a4"/>
        <w:ind w:left="11199"/>
        <w:rPr>
          <w:szCs w:val="28"/>
        </w:rPr>
      </w:pPr>
      <w:r>
        <w:rPr>
          <w:szCs w:val="28"/>
        </w:rPr>
        <w:t xml:space="preserve">приказом Министерства </w:t>
      </w:r>
    </w:p>
    <w:p w:rsidR="00130306" w:rsidRDefault="00607E49">
      <w:pPr>
        <w:pStyle w:val="a4"/>
        <w:ind w:left="11199"/>
        <w:rPr>
          <w:szCs w:val="28"/>
        </w:rPr>
      </w:pPr>
      <w:r>
        <w:rPr>
          <w:szCs w:val="28"/>
        </w:rPr>
        <w:t xml:space="preserve">образования и науки </w:t>
      </w:r>
    </w:p>
    <w:p w:rsidR="00130306" w:rsidRDefault="00607E49">
      <w:pPr>
        <w:pStyle w:val="a4"/>
        <w:ind w:left="11199"/>
        <w:rPr>
          <w:szCs w:val="28"/>
        </w:rPr>
      </w:pPr>
      <w:r>
        <w:rPr>
          <w:szCs w:val="28"/>
        </w:rPr>
        <w:t>Республики Татарстан</w:t>
      </w:r>
    </w:p>
    <w:p w:rsidR="00130306" w:rsidRDefault="00607E49">
      <w:pPr>
        <w:ind w:left="11199"/>
        <w:jc w:val="both"/>
        <w:rPr>
          <w:sz w:val="28"/>
          <w:szCs w:val="28"/>
        </w:rPr>
      </w:pPr>
      <w:r>
        <w:rPr>
          <w:sz w:val="28"/>
          <w:szCs w:val="28"/>
        </w:rPr>
        <w:t>от _______________ № _________</w:t>
      </w:r>
    </w:p>
    <w:p w:rsidR="00130306" w:rsidRDefault="00130306">
      <w:pPr>
        <w:jc w:val="both"/>
        <w:rPr>
          <w:sz w:val="28"/>
          <w:szCs w:val="28"/>
        </w:rPr>
      </w:pPr>
    </w:p>
    <w:p w:rsidR="00130306" w:rsidRPr="00596EAD" w:rsidRDefault="00607E49">
      <w:pPr>
        <w:jc w:val="center"/>
        <w:rPr>
          <w:b/>
          <w:sz w:val="28"/>
        </w:rPr>
      </w:pPr>
      <w:r w:rsidRPr="00596EAD">
        <w:rPr>
          <w:b/>
          <w:sz w:val="28"/>
        </w:rPr>
        <w:t>Региональный</w:t>
      </w:r>
      <w:r w:rsidRPr="00596EAD">
        <w:rPr>
          <w:b/>
          <w:spacing w:val="40"/>
          <w:sz w:val="28"/>
        </w:rPr>
        <w:t xml:space="preserve"> </w:t>
      </w:r>
      <w:r w:rsidRPr="00596EAD">
        <w:rPr>
          <w:b/>
          <w:sz w:val="28"/>
        </w:rPr>
        <w:t>план мероприятий</w:t>
      </w:r>
      <w:r w:rsidRPr="00596EAD">
        <w:rPr>
          <w:b/>
          <w:spacing w:val="40"/>
          <w:sz w:val="28"/>
        </w:rPr>
        <w:t xml:space="preserve"> </w:t>
      </w:r>
      <w:r w:rsidRPr="00596EAD">
        <w:rPr>
          <w:b/>
          <w:sz w:val="28"/>
        </w:rPr>
        <w:t>профориентационной направленности на 2024-2025 учебный год</w:t>
      </w:r>
    </w:p>
    <w:p w:rsidR="00130306" w:rsidRDefault="00130306">
      <w:pPr>
        <w:jc w:val="center"/>
        <w:rPr>
          <w:sz w:val="28"/>
        </w:rPr>
      </w:pPr>
    </w:p>
    <w:tbl>
      <w:tblPr>
        <w:tblW w:w="0" w:type="auto"/>
        <w:tblInd w:w="2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9"/>
        <w:gridCol w:w="5115"/>
        <w:gridCol w:w="1985"/>
        <w:gridCol w:w="2126"/>
        <w:gridCol w:w="3260"/>
        <w:gridCol w:w="2021"/>
      </w:tblGrid>
      <w:tr w:rsidR="00130306">
        <w:trPr>
          <w:trHeight w:val="1141"/>
        </w:trPr>
        <w:tc>
          <w:tcPr>
            <w:tcW w:w="869" w:type="dxa"/>
          </w:tcPr>
          <w:p w:rsidR="00130306" w:rsidRPr="00596EAD" w:rsidRDefault="00607E49">
            <w:pPr>
              <w:pStyle w:val="TableParagraph"/>
              <w:ind w:left="83" w:right="35"/>
              <w:contextualSpacing/>
              <w:jc w:val="center"/>
              <w:rPr>
                <w:rFonts w:eastAsia="Calibri"/>
                <w:b/>
                <w:spacing w:val="-5"/>
                <w:sz w:val="24"/>
                <w:szCs w:val="24"/>
              </w:rPr>
            </w:pPr>
            <w:r w:rsidRPr="00596EAD">
              <w:rPr>
                <w:rFonts w:eastAsia="Calibri"/>
                <w:b/>
                <w:spacing w:val="-5"/>
                <w:sz w:val="24"/>
                <w:szCs w:val="24"/>
              </w:rPr>
              <w:t>№</w:t>
            </w:r>
          </w:p>
          <w:p w:rsidR="00130306" w:rsidRPr="00596EAD" w:rsidRDefault="00607E49">
            <w:pPr>
              <w:pStyle w:val="TableParagraph"/>
              <w:ind w:left="83" w:right="35"/>
              <w:contextualSpacing/>
              <w:jc w:val="center"/>
              <w:rPr>
                <w:rFonts w:eastAsia="Calibri"/>
                <w:b/>
                <w:sz w:val="24"/>
                <w:szCs w:val="24"/>
              </w:rPr>
            </w:pPr>
            <w:r w:rsidRPr="00596EAD">
              <w:rPr>
                <w:rFonts w:eastAsia="Calibri"/>
                <w:b/>
                <w:spacing w:val="-5"/>
                <w:sz w:val="24"/>
                <w:szCs w:val="24"/>
              </w:rPr>
              <w:t>п/п</w:t>
            </w:r>
          </w:p>
        </w:tc>
        <w:tc>
          <w:tcPr>
            <w:tcW w:w="5115" w:type="dxa"/>
          </w:tcPr>
          <w:p w:rsidR="00130306" w:rsidRPr="00596EAD" w:rsidRDefault="00607E49">
            <w:pPr>
              <w:pStyle w:val="TableParagraph"/>
              <w:ind w:left="21"/>
              <w:contextualSpacing/>
              <w:jc w:val="center"/>
              <w:rPr>
                <w:rFonts w:eastAsia="Calibri"/>
                <w:b/>
                <w:sz w:val="24"/>
                <w:szCs w:val="24"/>
              </w:rPr>
            </w:pPr>
            <w:r w:rsidRPr="00596EAD">
              <w:rPr>
                <w:rFonts w:eastAsia="Calibri"/>
                <w:b/>
                <w:spacing w:val="-2"/>
                <w:sz w:val="24"/>
                <w:szCs w:val="24"/>
              </w:rPr>
              <w:t>Мероприятие</w:t>
            </w:r>
          </w:p>
        </w:tc>
        <w:tc>
          <w:tcPr>
            <w:tcW w:w="1985" w:type="dxa"/>
          </w:tcPr>
          <w:p w:rsidR="00130306" w:rsidRPr="00596EAD" w:rsidRDefault="00607E49">
            <w:pPr>
              <w:pStyle w:val="TableParagraph"/>
              <w:contextualSpacing/>
              <w:jc w:val="center"/>
              <w:rPr>
                <w:rFonts w:eastAsia="Calibri"/>
                <w:b/>
                <w:sz w:val="24"/>
                <w:szCs w:val="24"/>
              </w:rPr>
            </w:pPr>
            <w:r w:rsidRPr="00596EAD">
              <w:rPr>
                <w:rFonts w:eastAsia="Calibri"/>
                <w:b/>
                <w:spacing w:val="-5"/>
                <w:sz w:val="24"/>
                <w:szCs w:val="24"/>
              </w:rPr>
              <w:t>Кол-во</w:t>
            </w:r>
          </w:p>
          <w:p w:rsidR="00130306" w:rsidRPr="00596EAD" w:rsidRDefault="00607E49">
            <w:pPr>
              <w:pStyle w:val="TableParagraph"/>
              <w:ind w:left="-6"/>
              <w:contextualSpacing/>
              <w:jc w:val="center"/>
              <w:rPr>
                <w:rFonts w:eastAsia="Calibri"/>
                <w:b/>
                <w:sz w:val="24"/>
                <w:szCs w:val="24"/>
              </w:rPr>
            </w:pPr>
            <w:r w:rsidRPr="00596EAD">
              <w:rPr>
                <w:rFonts w:eastAsia="Calibri"/>
                <w:b/>
                <w:sz w:val="24"/>
                <w:szCs w:val="24"/>
              </w:rPr>
              <w:t>ак</w:t>
            </w:r>
            <w:r w:rsidRPr="00596EAD">
              <w:rPr>
                <w:rFonts w:eastAsia="Calibri"/>
                <w:b/>
                <w:sz w:val="24"/>
                <w:szCs w:val="24"/>
                <w:lang w:val="ru-RU"/>
              </w:rPr>
              <w:t>ад</w:t>
            </w:r>
            <w:r w:rsidRPr="00596EAD">
              <w:rPr>
                <w:rFonts w:eastAsia="Calibri"/>
                <w:b/>
                <w:sz w:val="24"/>
                <w:szCs w:val="24"/>
              </w:rPr>
              <w:t>.</w:t>
            </w:r>
            <w:r w:rsidRPr="00596EAD">
              <w:rPr>
                <w:rFonts w:eastAsia="Calibri"/>
                <w:b/>
                <w:spacing w:val="12"/>
                <w:sz w:val="24"/>
                <w:szCs w:val="24"/>
              </w:rPr>
              <w:t xml:space="preserve"> </w:t>
            </w:r>
            <w:r w:rsidRPr="00596EAD">
              <w:rPr>
                <w:rFonts w:eastAsia="Calibri"/>
                <w:b/>
                <w:spacing w:val="-2"/>
                <w:sz w:val="24"/>
                <w:szCs w:val="24"/>
              </w:rPr>
              <w:t>часов</w:t>
            </w:r>
          </w:p>
        </w:tc>
        <w:tc>
          <w:tcPr>
            <w:tcW w:w="2126" w:type="dxa"/>
          </w:tcPr>
          <w:p w:rsidR="00130306" w:rsidRPr="00596EAD" w:rsidRDefault="00607E49">
            <w:pPr>
              <w:pStyle w:val="TableParagraph"/>
              <w:ind w:left="9" w:firstLine="2"/>
              <w:contextualSpacing/>
              <w:jc w:val="center"/>
              <w:rPr>
                <w:rFonts w:eastAsia="Calibri"/>
                <w:b/>
                <w:sz w:val="24"/>
                <w:szCs w:val="24"/>
              </w:rPr>
            </w:pPr>
            <w:r w:rsidRPr="00596EAD">
              <w:rPr>
                <w:rFonts w:eastAsia="Calibri"/>
                <w:b/>
                <w:spacing w:val="-2"/>
                <w:sz w:val="24"/>
                <w:szCs w:val="24"/>
                <w:lang w:val="ru-RU"/>
              </w:rPr>
              <w:t>У</w:t>
            </w:r>
            <w:r w:rsidRPr="00596EAD">
              <w:rPr>
                <w:rFonts w:eastAsia="Calibri"/>
                <w:b/>
                <w:spacing w:val="-2"/>
                <w:sz w:val="24"/>
                <w:szCs w:val="24"/>
              </w:rPr>
              <w:t xml:space="preserve">частники, уровень реализации </w:t>
            </w:r>
            <w:r w:rsidRPr="00596EAD">
              <w:rPr>
                <w:rFonts w:eastAsia="Calibri"/>
                <w:b/>
                <w:spacing w:val="-2"/>
                <w:sz w:val="24"/>
                <w:szCs w:val="24"/>
                <w:lang w:val="ru-RU"/>
              </w:rPr>
              <w:t>единой модели профориентации</w:t>
            </w:r>
          </w:p>
        </w:tc>
        <w:tc>
          <w:tcPr>
            <w:tcW w:w="3260" w:type="dxa"/>
          </w:tcPr>
          <w:p w:rsidR="00130306" w:rsidRPr="00596EAD" w:rsidRDefault="00607E49">
            <w:pPr>
              <w:pStyle w:val="TableParagraph"/>
              <w:ind w:left="5"/>
              <w:contextualSpacing/>
              <w:jc w:val="center"/>
              <w:rPr>
                <w:rFonts w:eastAsia="Calibri"/>
                <w:b/>
                <w:sz w:val="24"/>
                <w:szCs w:val="24"/>
              </w:rPr>
            </w:pPr>
            <w:r w:rsidRPr="00596EAD">
              <w:rPr>
                <w:rFonts w:eastAsia="Calibri"/>
                <w:b/>
                <w:sz w:val="24"/>
                <w:szCs w:val="24"/>
              </w:rPr>
              <w:t>Ответственная организация</w:t>
            </w:r>
          </w:p>
        </w:tc>
        <w:tc>
          <w:tcPr>
            <w:tcW w:w="2021" w:type="dxa"/>
          </w:tcPr>
          <w:p w:rsidR="00130306" w:rsidRPr="00596EAD" w:rsidRDefault="00607E49">
            <w:pPr>
              <w:pStyle w:val="TableParagraph"/>
              <w:ind w:left="55" w:right="19"/>
              <w:contextualSpacing/>
              <w:jc w:val="center"/>
              <w:rPr>
                <w:rFonts w:eastAsia="Calibri"/>
                <w:b/>
                <w:sz w:val="24"/>
                <w:szCs w:val="24"/>
              </w:rPr>
            </w:pPr>
            <w:r w:rsidRPr="00596EAD">
              <w:rPr>
                <w:rFonts w:eastAsia="Calibri"/>
                <w:b/>
                <w:spacing w:val="-4"/>
                <w:sz w:val="24"/>
                <w:szCs w:val="24"/>
              </w:rPr>
              <w:t>Дата</w:t>
            </w:r>
          </w:p>
          <w:p w:rsidR="00130306" w:rsidRPr="00596EAD" w:rsidRDefault="00607E49">
            <w:pPr>
              <w:pStyle w:val="TableParagraph"/>
              <w:ind w:left="52" w:right="19"/>
              <w:contextualSpacing/>
              <w:jc w:val="center"/>
              <w:rPr>
                <w:rFonts w:eastAsia="Calibri"/>
                <w:b/>
                <w:sz w:val="24"/>
                <w:szCs w:val="24"/>
              </w:rPr>
            </w:pPr>
            <w:r w:rsidRPr="00596EAD">
              <w:rPr>
                <w:rFonts w:eastAsia="Calibri"/>
                <w:b/>
                <w:spacing w:val="-2"/>
                <w:sz w:val="24"/>
                <w:szCs w:val="24"/>
              </w:rPr>
              <w:t>проведения</w:t>
            </w:r>
          </w:p>
        </w:tc>
      </w:tr>
      <w:tr w:rsidR="00130306">
        <w:trPr>
          <w:trHeight w:val="188"/>
        </w:trPr>
        <w:tc>
          <w:tcPr>
            <w:tcW w:w="15376" w:type="dxa"/>
            <w:gridSpan w:val="6"/>
          </w:tcPr>
          <w:p w:rsidR="00130306" w:rsidRDefault="00607E49">
            <w:pPr>
              <w:pStyle w:val="TableParagraph"/>
              <w:ind w:left="42" w:right="19"/>
              <w:contextualSpacing/>
              <w:jc w:val="center"/>
              <w:rPr>
                <w:rFonts w:eastAsia="Calibri"/>
                <w:sz w:val="28"/>
                <w:szCs w:val="28"/>
              </w:rPr>
            </w:pPr>
            <w:r>
              <w:rPr>
                <w:sz w:val="28"/>
                <w:szCs w:val="28"/>
                <w:lang w:val="ru-RU"/>
              </w:rPr>
              <w:t xml:space="preserve">1. </w:t>
            </w:r>
            <w:r>
              <w:rPr>
                <w:sz w:val="28"/>
                <w:szCs w:val="28"/>
              </w:rPr>
              <w:t>Организационно-методическое обеспечение деятельности</w:t>
            </w:r>
            <w:r>
              <w:rPr>
                <w:sz w:val="28"/>
                <w:szCs w:val="28"/>
                <w:lang w:val="ru-RU"/>
              </w:rPr>
              <w:t xml:space="preserve"> по реализации регионального плана</w:t>
            </w:r>
          </w:p>
        </w:tc>
      </w:tr>
      <w:tr w:rsidR="00130306">
        <w:trPr>
          <w:trHeight w:val="188"/>
        </w:trPr>
        <w:tc>
          <w:tcPr>
            <w:tcW w:w="869" w:type="dxa"/>
          </w:tcPr>
          <w:p w:rsidR="00130306" w:rsidRDefault="00130306">
            <w:pPr>
              <w:pStyle w:val="TableParagraph"/>
              <w:contextualSpacing/>
              <w:rPr>
                <w:rFonts w:eastAsia="Calibri"/>
                <w:sz w:val="28"/>
                <w:szCs w:val="28"/>
              </w:rPr>
            </w:pPr>
          </w:p>
          <w:p w:rsidR="00130306" w:rsidRDefault="00607E49">
            <w:pPr>
              <w:pStyle w:val="TableParagraph"/>
              <w:ind w:left="83" w:right="37"/>
              <w:contextualSpacing/>
              <w:jc w:val="center"/>
              <w:rPr>
                <w:rFonts w:eastAsia="Calibri"/>
                <w:sz w:val="28"/>
                <w:szCs w:val="28"/>
              </w:rPr>
            </w:pPr>
            <w:r>
              <w:rPr>
                <w:rFonts w:eastAsia="Calibri"/>
                <w:spacing w:val="-5"/>
                <w:sz w:val="28"/>
                <w:szCs w:val="28"/>
              </w:rPr>
              <w:t>1.</w:t>
            </w:r>
          </w:p>
        </w:tc>
        <w:tc>
          <w:tcPr>
            <w:tcW w:w="5115" w:type="dxa"/>
          </w:tcPr>
          <w:p w:rsidR="00130306" w:rsidRDefault="00607E49">
            <w:pPr>
              <w:pStyle w:val="TableParagraph"/>
              <w:ind w:left="122" w:right="143" w:firstLine="1"/>
              <w:contextualSpacing/>
              <w:jc w:val="both"/>
              <w:rPr>
                <w:rFonts w:eastAsia="Calibri"/>
                <w:sz w:val="28"/>
                <w:szCs w:val="28"/>
              </w:rPr>
            </w:pPr>
            <w:r>
              <w:rPr>
                <w:rFonts w:eastAsia="Calibri"/>
                <w:sz w:val="28"/>
                <w:szCs w:val="28"/>
              </w:rPr>
              <w:t xml:space="preserve">Подготовка </w:t>
            </w:r>
            <w:r>
              <w:rPr>
                <w:rFonts w:eastAsia="Calibri"/>
                <w:color w:val="0F0F0F"/>
                <w:sz w:val="28"/>
                <w:szCs w:val="28"/>
              </w:rPr>
              <w:t xml:space="preserve">и </w:t>
            </w:r>
            <w:r>
              <w:rPr>
                <w:rFonts w:eastAsia="Calibri"/>
                <w:sz w:val="28"/>
                <w:szCs w:val="28"/>
              </w:rPr>
              <w:t xml:space="preserve">утверждение перечня организаций, </w:t>
            </w:r>
            <w:r>
              <w:rPr>
                <w:rFonts w:eastAsia="Calibri"/>
                <w:spacing w:val="-2"/>
                <w:sz w:val="28"/>
                <w:szCs w:val="28"/>
              </w:rPr>
              <w:t>реализующих</w:t>
            </w:r>
            <w:r>
              <w:rPr>
                <w:rFonts w:eastAsia="Calibri"/>
                <w:spacing w:val="5"/>
                <w:sz w:val="28"/>
                <w:szCs w:val="28"/>
              </w:rPr>
              <w:t xml:space="preserve"> </w:t>
            </w:r>
            <w:r>
              <w:rPr>
                <w:rFonts w:eastAsia="Calibri"/>
                <w:spacing w:val="-2"/>
                <w:sz w:val="28"/>
                <w:szCs w:val="28"/>
                <w:lang w:val="ru-RU"/>
              </w:rPr>
              <w:t>Единую модель профориентации</w:t>
            </w:r>
            <w:r>
              <w:rPr>
                <w:rFonts w:eastAsia="Calibri"/>
                <w:sz w:val="28"/>
                <w:szCs w:val="28"/>
              </w:rPr>
              <w:t xml:space="preserve"> </w:t>
            </w:r>
            <w:r>
              <w:rPr>
                <w:rFonts w:eastAsia="Calibri"/>
                <w:spacing w:val="-2"/>
                <w:sz w:val="28"/>
                <w:szCs w:val="28"/>
              </w:rPr>
              <w:t>в</w:t>
            </w:r>
            <w:r>
              <w:rPr>
                <w:rFonts w:eastAsia="Calibri"/>
                <w:spacing w:val="-13"/>
                <w:sz w:val="28"/>
                <w:szCs w:val="28"/>
              </w:rPr>
              <w:t xml:space="preserve"> </w:t>
            </w:r>
            <w:r>
              <w:rPr>
                <w:rFonts w:eastAsia="Calibri"/>
                <w:spacing w:val="-2"/>
                <w:sz w:val="28"/>
                <w:szCs w:val="28"/>
              </w:rPr>
              <w:t>2024/2025 учебном</w:t>
            </w:r>
            <w:r>
              <w:rPr>
                <w:rFonts w:eastAsia="Calibri"/>
                <w:spacing w:val="5"/>
                <w:sz w:val="28"/>
                <w:szCs w:val="28"/>
              </w:rPr>
              <w:t xml:space="preserve"> </w:t>
            </w:r>
            <w:r>
              <w:rPr>
                <w:rFonts w:eastAsia="Calibri"/>
                <w:spacing w:val="-2"/>
                <w:sz w:val="28"/>
                <w:szCs w:val="28"/>
              </w:rPr>
              <w:t>году</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294" w:right="269" w:firstLine="7"/>
              <w:contextualSpacing/>
              <w:jc w:val="center"/>
              <w:rPr>
                <w:rFonts w:eastAsia="Calibri"/>
                <w:sz w:val="28"/>
                <w:szCs w:val="28"/>
              </w:rPr>
            </w:pPr>
            <w:r>
              <w:rPr>
                <w:rFonts w:eastAsia="Calibri"/>
                <w:spacing w:val="-2"/>
                <w:sz w:val="28"/>
                <w:szCs w:val="28"/>
                <w:lang w:val="ru-RU"/>
              </w:rPr>
              <w:t>М</w:t>
            </w:r>
            <w:r>
              <w:rPr>
                <w:rFonts w:eastAsia="Calibri"/>
                <w:spacing w:val="-2"/>
                <w:sz w:val="28"/>
                <w:szCs w:val="28"/>
              </w:rPr>
              <w:t>ОиН РТ,</w:t>
            </w:r>
            <w:r>
              <w:rPr>
                <w:rFonts w:eastAsia="Calibri"/>
                <w:spacing w:val="-7"/>
                <w:sz w:val="28"/>
                <w:szCs w:val="28"/>
              </w:rPr>
              <w:t xml:space="preserve"> </w:t>
            </w:r>
            <w:r>
              <w:rPr>
                <w:rFonts w:eastAsia="Calibri"/>
                <w:spacing w:val="-2"/>
                <w:sz w:val="28"/>
                <w:szCs w:val="28"/>
              </w:rPr>
              <w:t xml:space="preserve">Региональный </w:t>
            </w:r>
            <w:r>
              <w:rPr>
                <w:rFonts w:eastAsia="Calibri"/>
                <w:sz w:val="28"/>
                <w:szCs w:val="28"/>
              </w:rPr>
              <w:t>оператор - ЦОПП</w:t>
            </w:r>
          </w:p>
        </w:tc>
        <w:tc>
          <w:tcPr>
            <w:tcW w:w="2021" w:type="dxa"/>
          </w:tcPr>
          <w:p w:rsidR="00130306" w:rsidRDefault="00607E49">
            <w:pPr>
              <w:pStyle w:val="TableParagraph"/>
              <w:ind w:left="42" w:right="19"/>
              <w:contextualSpacing/>
              <w:jc w:val="center"/>
              <w:rPr>
                <w:rFonts w:eastAsia="Calibri"/>
                <w:sz w:val="28"/>
                <w:szCs w:val="28"/>
              </w:rPr>
            </w:pPr>
            <w:r>
              <w:rPr>
                <w:rFonts w:eastAsia="Calibri"/>
                <w:sz w:val="28"/>
                <w:szCs w:val="28"/>
              </w:rPr>
              <w:t>до</w:t>
            </w:r>
            <w:r>
              <w:rPr>
                <w:rFonts w:eastAsia="Calibri"/>
                <w:spacing w:val="3"/>
                <w:sz w:val="28"/>
                <w:szCs w:val="28"/>
              </w:rPr>
              <w:t xml:space="preserve"> </w:t>
            </w:r>
            <w:r>
              <w:rPr>
                <w:rFonts w:eastAsia="Calibri"/>
                <w:spacing w:val="-2"/>
                <w:sz w:val="28"/>
                <w:szCs w:val="28"/>
              </w:rPr>
              <w:t>01.0</w:t>
            </w:r>
            <w:r>
              <w:rPr>
                <w:rFonts w:eastAsia="Calibri"/>
                <w:spacing w:val="-2"/>
                <w:sz w:val="28"/>
                <w:szCs w:val="28"/>
                <w:lang w:val="ru-RU"/>
              </w:rPr>
              <w:t>9</w:t>
            </w:r>
            <w:r>
              <w:rPr>
                <w:rFonts w:eastAsia="Calibri"/>
                <w:spacing w:val="-2"/>
                <w:sz w:val="28"/>
                <w:szCs w:val="28"/>
              </w:rPr>
              <w:t>.2024г.</w:t>
            </w:r>
          </w:p>
        </w:tc>
      </w:tr>
      <w:tr w:rsidR="00130306">
        <w:trPr>
          <w:trHeight w:val="820"/>
        </w:trPr>
        <w:tc>
          <w:tcPr>
            <w:tcW w:w="869" w:type="dxa"/>
          </w:tcPr>
          <w:p w:rsidR="00130306" w:rsidRDefault="00607E49">
            <w:pPr>
              <w:pStyle w:val="TableParagraph"/>
              <w:ind w:left="83" w:right="36"/>
              <w:contextualSpacing/>
              <w:jc w:val="center"/>
              <w:rPr>
                <w:rFonts w:eastAsia="Calibri"/>
                <w:sz w:val="28"/>
                <w:szCs w:val="28"/>
              </w:rPr>
            </w:pPr>
            <w:r>
              <w:rPr>
                <w:rFonts w:eastAsia="Calibri"/>
                <w:sz w:val="28"/>
                <w:szCs w:val="28"/>
              </w:rPr>
              <w:t>2.</w:t>
            </w:r>
          </w:p>
        </w:tc>
        <w:tc>
          <w:tcPr>
            <w:tcW w:w="5115" w:type="dxa"/>
          </w:tcPr>
          <w:p w:rsidR="00130306" w:rsidRDefault="00607E49">
            <w:pPr>
              <w:pStyle w:val="TableParagraph"/>
              <w:ind w:left="116" w:right="143"/>
              <w:contextualSpacing/>
              <w:jc w:val="both"/>
              <w:rPr>
                <w:rFonts w:eastAsia="Calibri"/>
                <w:sz w:val="28"/>
                <w:szCs w:val="28"/>
              </w:rPr>
            </w:pPr>
            <w:r>
              <w:rPr>
                <w:rFonts w:eastAsia="Calibri"/>
                <w:sz w:val="28"/>
                <w:szCs w:val="28"/>
              </w:rPr>
              <w:t>Назначение</w:t>
            </w:r>
            <w:r>
              <w:rPr>
                <w:rFonts w:eastAsia="Calibri"/>
                <w:spacing w:val="-8"/>
                <w:sz w:val="28"/>
                <w:szCs w:val="28"/>
              </w:rPr>
              <w:t xml:space="preserve"> </w:t>
            </w:r>
            <w:r>
              <w:rPr>
                <w:rFonts w:eastAsia="Calibri"/>
                <w:sz w:val="28"/>
                <w:szCs w:val="28"/>
              </w:rPr>
              <w:t>ответственного</w:t>
            </w:r>
            <w:r>
              <w:rPr>
                <w:rFonts w:eastAsia="Calibri"/>
                <w:spacing w:val="-15"/>
                <w:sz w:val="28"/>
                <w:szCs w:val="28"/>
              </w:rPr>
              <w:t xml:space="preserve"> </w:t>
            </w:r>
            <w:r>
              <w:rPr>
                <w:rFonts w:eastAsia="Calibri"/>
                <w:sz w:val="28"/>
                <w:szCs w:val="28"/>
              </w:rPr>
              <w:t>за</w:t>
            </w:r>
            <w:r>
              <w:rPr>
                <w:rFonts w:eastAsia="Calibri"/>
                <w:spacing w:val="-15"/>
                <w:sz w:val="28"/>
                <w:szCs w:val="28"/>
              </w:rPr>
              <w:t xml:space="preserve"> </w:t>
            </w:r>
            <w:r>
              <w:rPr>
                <w:rFonts w:eastAsia="Calibri"/>
                <w:sz w:val="28"/>
                <w:szCs w:val="28"/>
              </w:rPr>
              <w:t>организацию профориентационной работы</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174" w:right="144"/>
              <w:contextualSpacing/>
              <w:jc w:val="center"/>
              <w:rPr>
                <w:rFonts w:eastAsia="Calibri"/>
                <w:sz w:val="28"/>
                <w:szCs w:val="28"/>
              </w:rPr>
            </w:pPr>
            <w:r>
              <w:rPr>
                <w:rFonts w:eastAsia="Calibri"/>
                <w:spacing w:val="-2"/>
                <w:sz w:val="28"/>
                <w:szCs w:val="28"/>
                <w:lang w:val="ru-RU"/>
              </w:rPr>
              <w:t>ОО</w:t>
            </w:r>
            <w:r>
              <w:rPr>
                <w:rFonts w:eastAsia="Calibri"/>
                <w:spacing w:val="-3"/>
                <w:sz w:val="28"/>
                <w:szCs w:val="28"/>
              </w:rPr>
              <w:t xml:space="preserve"> </w:t>
            </w:r>
            <w:r>
              <w:rPr>
                <w:rFonts w:eastAsia="Calibri"/>
                <w:spacing w:val="-2"/>
                <w:sz w:val="28"/>
                <w:szCs w:val="28"/>
              </w:rPr>
              <w:t>Республики Татарстан</w:t>
            </w:r>
          </w:p>
        </w:tc>
        <w:tc>
          <w:tcPr>
            <w:tcW w:w="2021" w:type="dxa"/>
          </w:tcPr>
          <w:p w:rsidR="00130306" w:rsidRDefault="00607E49">
            <w:pPr>
              <w:pStyle w:val="TableParagraph"/>
              <w:ind w:left="42" w:right="19"/>
              <w:contextualSpacing/>
              <w:jc w:val="center"/>
              <w:rPr>
                <w:rFonts w:eastAsia="Calibri"/>
                <w:sz w:val="28"/>
                <w:szCs w:val="28"/>
              </w:rPr>
            </w:pPr>
            <w:r>
              <w:rPr>
                <w:rFonts w:eastAsia="Calibri"/>
                <w:sz w:val="28"/>
                <w:szCs w:val="28"/>
              </w:rPr>
              <w:t>до</w:t>
            </w:r>
            <w:r>
              <w:rPr>
                <w:rFonts w:eastAsia="Calibri"/>
                <w:spacing w:val="3"/>
                <w:sz w:val="28"/>
                <w:szCs w:val="28"/>
              </w:rPr>
              <w:t xml:space="preserve"> </w:t>
            </w:r>
            <w:r>
              <w:rPr>
                <w:rFonts w:eastAsia="Calibri"/>
                <w:spacing w:val="-2"/>
                <w:sz w:val="28"/>
                <w:szCs w:val="28"/>
              </w:rPr>
              <w:t>01.0</w:t>
            </w:r>
            <w:r>
              <w:rPr>
                <w:rFonts w:eastAsia="Calibri"/>
                <w:spacing w:val="-2"/>
                <w:sz w:val="28"/>
                <w:szCs w:val="28"/>
                <w:lang w:val="ru-RU"/>
              </w:rPr>
              <w:t>9</w:t>
            </w:r>
            <w:r>
              <w:rPr>
                <w:rFonts w:eastAsia="Calibri"/>
                <w:spacing w:val="-2"/>
                <w:sz w:val="28"/>
                <w:szCs w:val="28"/>
              </w:rPr>
              <w:t>.2024г.</w:t>
            </w:r>
          </w:p>
        </w:tc>
      </w:tr>
      <w:tr w:rsidR="00130306">
        <w:trPr>
          <w:trHeight w:val="551"/>
        </w:trPr>
        <w:tc>
          <w:tcPr>
            <w:tcW w:w="869" w:type="dxa"/>
          </w:tcPr>
          <w:p w:rsidR="00130306" w:rsidRDefault="00607E49">
            <w:pPr>
              <w:pStyle w:val="TableParagraph"/>
              <w:ind w:left="83" w:right="24"/>
              <w:contextualSpacing/>
              <w:jc w:val="center"/>
              <w:rPr>
                <w:rFonts w:eastAsia="Calibri"/>
                <w:sz w:val="28"/>
                <w:szCs w:val="28"/>
              </w:rPr>
            </w:pPr>
            <w:r>
              <w:rPr>
                <w:rFonts w:eastAsia="Calibri"/>
                <w:spacing w:val="-5"/>
                <w:sz w:val="28"/>
                <w:szCs w:val="28"/>
              </w:rPr>
              <w:t>3.</w:t>
            </w:r>
          </w:p>
        </w:tc>
        <w:tc>
          <w:tcPr>
            <w:tcW w:w="5115" w:type="dxa"/>
          </w:tcPr>
          <w:p w:rsidR="00130306" w:rsidRDefault="00607E49">
            <w:pPr>
              <w:pStyle w:val="TableParagraph"/>
              <w:ind w:left="150" w:right="143"/>
              <w:contextualSpacing/>
              <w:jc w:val="both"/>
              <w:rPr>
                <w:rFonts w:eastAsia="Calibri"/>
                <w:sz w:val="28"/>
                <w:szCs w:val="28"/>
                <w:highlight w:val="yellow"/>
              </w:rPr>
            </w:pPr>
            <w:r>
              <w:rPr>
                <w:rFonts w:eastAsia="Calibri"/>
                <w:sz w:val="28"/>
                <w:szCs w:val="28"/>
              </w:rPr>
              <w:t>Формирование</w:t>
            </w:r>
            <w:r>
              <w:rPr>
                <w:rFonts w:eastAsia="Calibri"/>
                <w:spacing w:val="27"/>
                <w:sz w:val="28"/>
                <w:szCs w:val="28"/>
              </w:rPr>
              <w:t xml:space="preserve"> </w:t>
            </w:r>
            <w:r>
              <w:rPr>
                <w:rFonts w:eastAsia="Calibri"/>
                <w:sz w:val="28"/>
                <w:szCs w:val="28"/>
              </w:rPr>
              <w:t>списка</w:t>
            </w:r>
            <w:r>
              <w:rPr>
                <w:rFonts w:eastAsia="Calibri"/>
                <w:spacing w:val="8"/>
                <w:sz w:val="28"/>
                <w:szCs w:val="28"/>
              </w:rPr>
              <w:t xml:space="preserve"> </w:t>
            </w:r>
            <w:r>
              <w:rPr>
                <w:rFonts w:eastAsia="Calibri"/>
                <w:sz w:val="28"/>
                <w:szCs w:val="28"/>
              </w:rPr>
              <w:t>ответственных</w:t>
            </w:r>
            <w:r>
              <w:rPr>
                <w:rFonts w:eastAsia="Calibri"/>
                <w:spacing w:val="27"/>
                <w:sz w:val="28"/>
                <w:szCs w:val="28"/>
              </w:rPr>
              <w:t xml:space="preserve"> </w:t>
            </w:r>
            <w:r>
              <w:rPr>
                <w:rFonts w:eastAsia="Calibri"/>
                <w:sz w:val="28"/>
                <w:szCs w:val="28"/>
              </w:rPr>
              <w:t>по</w:t>
            </w:r>
            <w:r>
              <w:rPr>
                <w:rFonts w:eastAsia="Calibri"/>
                <w:spacing w:val="1"/>
                <w:sz w:val="28"/>
                <w:szCs w:val="28"/>
              </w:rPr>
              <w:t xml:space="preserve"> </w:t>
            </w:r>
            <w:r>
              <w:rPr>
                <w:rFonts w:eastAsia="Calibri"/>
                <w:spacing w:val="-2"/>
                <w:sz w:val="28"/>
                <w:szCs w:val="28"/>
              </w:rPr>
              <w:t>профориентации</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49"/>
              <w:contextualSpacing/>
              <w:jc w:val="center"/>
              <w:rPr>
                <w:rFonts w:eastAsia="Calibri"/>
                <w:sz w:val="28"/>
                <w:szCs w:val="28"/>
                <w:highlight w:val="yellow"/>
              </w:rPr>
            </w:pPr>
            <w:r>
              <w:rPr>
                <w:rFonts w:eastAsia="Calibri"/>
                <w:spacing w:val="-2"/>
                <w:sz w:val="28"/>
                <w:szCs w:val="28"/>
                <w:lang w:val="ru-RU"/>
              </w:rPr>
              <w:t>М</w:t>
            </w:r>
            <w:r>
              <w:rPr>
                <w:rFonts w:eastAsia="Calibri"/>
                <w:spacing w:val="-2"/>
                <w:sz w:val="28"/>
                <w:szCs w:val="28"/>
              </w:rPr>
              <w:t>ОиН РТ</w:t>
            </w:r>
          </w:p>
        </w:tc>
        <w:tc>
          <w:tcPr>
            <w:tcW w:w="2021" w:type="dxa"/>
          </w:tcPr>
          <w:p w:rsidR="00130306" w:rsidRDefault="00607E49">
            <w:pPr>
              <w:pStyle w:val="TableParagraph"/>
              <w:ind w:left="42" w:right="19"/>
              <w:contextualSpacing/>
              <w:jc w:val="center"/>
              <w:rPr>
                <w:rFonts w:eastAsia="Calibri"/>
                <w:sz w:val="28"/>
                <w:szCs w:val="28"/>
              </w:rPr>
            </w:pPr>
            <w:r>
              <w:rPr>
                <w:rFonts w:eastAsia="Calibri"/>
                <w:sz w:val="28"/>
                <w:szCs w:val="28"/>
              </w:rPr>
              <w:t>до</w:t>
            </w:r>
            <w:r>
              <w:rPr>
                <w:rFonts w:eastAsia="Calibri"/>
                <w:spacing w:val="3"/>
                <w:sz w:val="28"/>
                <w:szCs w:val="28"/>
              </w:rPr>
              <w:t xml:space="preserve"> </w:t>
            </w:r>
            <w:r>
              <w:rPr>
                <w:rFonts w:eastAsia="Calibri"/>
                <w:spacing w:val="-2"/>
                <w:sz w:val="28"/>
                <w:szCs w:val="28"/>
              </w:rPr>
              <w:t>01.0</w:t>
            </w:r>
            <w:r>
              <w:rPr>
                <w:rFonts w:eastAsia="Calibri"/>
                <w:spacing w:val="-2"/>
                <w:sz w:val="28"/>
                <w:szCs w:val="28"/>
                <w:lang w:val="ru-RU"/>
              </w:rPr>
              <w:t>9</w:t>
            </w:r>
            <w:r>
              <w:rPr>
                <w:rFonts w:eastAsia="Calibri"/>
                <w:spacing w:val="-2"/>
                <w:sz w:val="28"/>
                <w:szCs w:val="28"/>
              </w:rPr>
              <w:t>.2024г.</w:t>
            </w:r>
          </w:p>
        </w:tc>
      </w:tr>
      <w:tr w:rsidR="00130306">
        <w:trPr>
          <w:trHeight w:val="1089"/>
        </w:trPr>
        <w:tc>
          <w:tcPr>
            <w:tcW w:w="869" w:type="dxa"/>
          </w:tcPr>
          <w:p w:rsidR="00130306" w:rsidRDefault="00130306">
            <w:pPr>
              <w:pStyle w:val="TableParagraph"/>
              <w:contextualSpacing/>
              <w:rPr>
                <w:rFonts w:eastAsia="Calibri"/>
                <w:sz w:val="28"/>
                <w:szCs w:val="28"/>
              </w:rPr>
            </w:pPr>
          </w:p>
          <w:p w:rsidR="00130306" w:rsidRDefault="00607E49">
            <w:pPr>
              <w:pStyle w:val="TableParagraph"/>
              <w:ind w:left="83" w:right="102"/>
              <w:contextualSpacing/>
              <w:jc w:val="center"/>
              <w:rPr>
                <w:rFonts w:eastAsia="Calibri"/>
                <w:sz w:val="28"/>
                <w:szCs w:val="28"/>
              </w:rPr>
            </w:pPr>
            <w:r>
              <w:rPr>
                <w:rFonts w:eastAsia="Calibri"/>
                <w:sz w:val="28"/>
                <w:szCs w:val="28"/>
              </w:rPr>
              <w:t>4.</w:t>
            </w:r>
          </w:p>
        </w:tc>
        <w:tc>
          <w:tcPr>
            <w:tcW w:w="5115" w:type="dxa"/>
          </w:tcPr>
          <w:p w:rsidR="00130306" w:rsidRDefault="00607E49">
            <w:pPr>
              <w:pStyle w:val="TableParagraph"/>
              <w:ind w:left="150" w:right="143"/>
              <w:contextualSpacing/>
              <w:jc w:val="both"/>
              <w:rPr>
                <w:rFonts w:eastAsia="Calibri"/>
                <w:spacing w:val="-4"/>
                <w:sz w:val="28"/>
                <w:szCs w:val="28"/>
              </w:rPr>
            </w:pPr>
            <w:r>
              <w:rPr>
                <w:rFonts w:eastAsia="Calibri"/>
                <w:sz w:val="28"/>
                <w:szCs w:val="28"/>
              </w:rPr>
              <w:t>Утверждение</w:t>
            </w:r>
            <w:r>
              <w:rPr>
                <w:rFonts w:eastAsia="Calibri"/>
                <w:spacing w:val="4"/>
                <w:sz w:val="28"/>
                <w:szCs w:val="28"/>
              </w:rPr>
              <w:t xml:space="preserve"> </w:t>
            </w:r>
            <w:r>
              <w:rPr>
                <w:rFonts w:eastAsia="Calibri"/>
                <w:sz w:val="28"/>
                <w:szCs w:val="28"/>
              </w:rPr>
              <w:t>регионального плана</w:t>
            </w:r>
            <w:r>
              <w:rPr>
                <w:rFonts w:eastAsia="Calibri"/>
                <w:spacing w:val="-15"/>
                <w:sz w:val="28"/>
                <w:szCs w:val="28"/>
              </w:rPr>
              <w:t xml:space="preserve"> </w:t>
            </w:r>
            <w:r>
              <w:rPr>
                <w:rFonts w:eastAsia="Calibri"/>
                <w:spacing w:val="-2"/>
                <w:sz w:val="28"/>
                <w:szCs w:val="28"/>
              </w:rPr>
              <w:t>мероприятий</w:t>
            </w:r>
            <w:r>
              <w:rPr>
                <w:rFonts w:eastAsia="Calibri"/>
                <w:spacing w:val="-2"/>
                <w:sz w:val="28"/>
                <w:szCs w:val="28"/>
                <w:lang w:val="ru-RU"/>
              </w:rPr>
              <w:t xml:space="preserve"> </w:t>
            </w:r>
            <w:r>
              <w:rPr>
                <w:rFonts w:eastAsia="Calibri"/>
                <w:sz w:val="28"/>
                <w:szCs w:val="28"/>
              </w:rPr>
              <w:t>профориентационной</w:t>
            </w:r>
            <w:r>
              <w:rPr>
                <w:rFonts w:eastAsia="Calibri"/>
                <w:spacing w:val="-15"/>
                <w:sz w:val="28"/>
                <w:szCs w:val="28"/>
              </w:rPr>
              <w:t xml:space="preserve"> </w:t>
            </w:r>
            <w:r>
              <w:rPr>
                <w:rFonts w:eastAsia="Calibri"/>
                <w:sz w:val="28"/>
                <w:szCs w:val="28"/>
              </w:rPr>
              <w:t>направленности</w:t>
            </w:r>
            <w:r>
              <w:rPr>
                <w:rFonts w:eastAsia="Calibri"/>
                <w:spacing w:val="-15"/>
                <w:sz w:val="28"/>
                <w:szCs w:val="28"/>
              </w:rPr>
              <w:t xml:space="preserve"> </w:t>
            </w:r>
            <w:r>
              <w:rPr>
                <w:rFonts w:eastAsia="Calibri"/>
                <w:sz w:val="28"/>
                <w:szCs w:val="28"/>
              </w:rPr>
              <w:t>для</w:t>
            </w:r>
            <w:r>
              <w:rPr>
                <w:rFonts w:eastAsia="Calibri"/>
                <w:spacing w:val="-15"/>
                <w:sz w:val="28"/>
                <w:szCs w:val="28"/>
              </w:rPr>
              <w:t xml:space="preserve"> </w:t>
            </w:r>
            <w:r>
              <w:rPr>
                <w:rFonts w:eastAsia="Calibri"/>
                <w:sz w:val="28"/>
                <w:szCs w:val="28"/>
              </w:rPr>
              <w:t>обучающихся</w:t>
            </w:r>
            <w:r>
              <w:rPr>
                <w:rFonts w:eastAsia="Calibri"/>
                <w:spacing w:val="10"/>
                <w:sz w:val="28"/>
                <w:szCs w:val="28"/>
              </w:rPr>
              <w:t xml:space="preserve"> </w:t>
            </w:r>
            <w:r>
              <w:rPr>
                <w:rFonts w:eastAsia="Calibri"/>
                <w:sz w:val="28"/>
                <w:szCs w:val="28"/>
              </w:rPr>
              <w:t>6-11</w:t>
            </w:r>
            <w:r>
              <w:rPr>
                <w:rFonts w:eastAsia="Calibri"/>
                <w:spacing w:val="-7"/>
                <w:sz w:val="28"/>
                <w:szCs w:val="28"/>
              </w:rPr>
              <w:t xml:space="preserve"> </w:t>
            </w:r>
            <w:r>
              <w:rPr>
                <w:rFonts w:eastAsia="Calibri"/>
                <w:sz w:val="28"/>
                <w:szCs w:val="28"/>
              </w:rPr>
              <w:t>классов Республики Татарстан на</w:t>
            </w:r>
            <w:r>
              <w:rPr>
                <w:rFonts w:eastAsia="Calibri"/>
                <w:spacing w:val="-9"/>
                <w:sz w:val="28"/>
                <w:szCs w:val="28"/>
              </w:rPr>
              <w:t xml:space="preserve"> </w:t>
            </w:r>
            <w:r>
              <w:rPr>
                <w:rFonts w:eastAsia="Calibri"/>
                <w:sz w:val="28"/>
                <w:szCs w:val="28"/>
              </w:rPr>
              <w:t xml:space="preserve">2024/2025 учебный </w:t>
            </w:r>
            <w:r>
              <w:rPr>
                <w:rFonts w:eastAsia="Calibri"/>
                <w:spacing w:val="-4"/>
                <w:sz w:val="28"/>
                <w:szCs w:val="28"/>
              </w:rPr>
              <w:t>год</w:t>
            </w:r>
          </w:p>
          <w:p w:rsidR="00130306" w:rsidRDefault="00130306">
            <w:pPr>
              <w:pStyle w:val="TableParagraph"/>
              <w:ind w:left="150" w:right="143"/>
              <w:contextualSpacing/>
              <w:jc w:val="both"/>
              <w:rPr>
                <w:rFonts w:eastAsia="Calibri"/>
                <w:sz w:val="28"/>
                <w:szCs w:val="28"/>
              </w:rPr>
            </w:pP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166" w:right="144"/>
              <w:contextualSpacing/>
              <w:jc w:val="center"/>
              <w:rPr>
                <w:rFonts w:eastAsia="Calibri"/>
                <w:sz w:val="28"/>
                <w:szCs w:val="28"/>
              </w:rPr>
            </w:pPr>
            <w:r>
              <w:rPr>
                <w:rFonts w:eastAsia="Calibri"/>
                <w:spacing w:val="-2"/>
                <w:sz w:val="28"/>
                <w:szCs w:val="28"/>
                <w:lang w:val="ru-RU"/>
              </w:rPr>
              <w:t>М</w:t>
            </w:r>
            <w:r>
              <w:rPr>
                <w:rFonts w:eastAsia="Calibri"/>
                <w:spacing w:val="-2"/>
                <w:sz w:val="28"/>
                <w:szCs w:val="28"/>
              </w:rPr>
              <w:t>ОиН РТ</w:t>
            </w:r>
          </w:p>
        </w:tc>
        <w:tc>
          <w:tcPr>
            <w:tcW w:w="2021" w:type="dxa"/>
          </w:tcPr>
          <w:p w:rsidR="00130306" w:rsidRDefault="00607E49">
            <w:pPr>
              <w:pStyle w:val="TableParagraph"/>
              <w:ind w:left="36" w:right="55"/>
              <w:contextualSpacing/>
              <w:jc w:val="center"/>
              <w:rPr>
                <w:rFonts w:eastAsia="Calibri"/>
                <w:sz w:val="28"/>
                <w:szCs w:val="28"/>
              </w:rPr>
            </w:pPr>
            <w:r>
              <w:rPr>
                <w:rFonts w:eastAsia="Calibri"/>
                <w:sz w:val="28"/>
                <w:szCs w:val="28"/>
              </w:rPr>
              <w:t>до 28.</w:t>
            </w:r>
            <w:r>
              <w:rPr>
                <w:rFonts w:eastAsia="Calibri"/>
                <w:spacing w:val="-2"/>
                <w:sz w:val="28"/>
                <w:szCs w:val="28"/>
              </w:rPr>
              <w:t>08.2024г.</w:t>
            </w:r>
          </w:p>
        </w:tc>
      </w:tr>
      <w:tr w:rsidR="00130306">
        <w:trPr>
          <w:trHeight w:val="271"/>
        </w:trPr>
        <w:tc>
          <w:tcPr>
            <w:tcW w:w="869" w:type="dxa"/>
          </w:tcPr>
          <w:p w:rsidR="00130306" w:rsidRDefault="00130306">
            <w:pPr>
              <w:pStyle w:val="TableParagraph"/>
              <w:contextualSpacing/>
              <w:rPr>
                <w:rFonts w:eastAsia="Calibri"/>
                <w:sz w:val="28"/>
                <w:szCs w:val="28"/>
              </w:rPr>
            </w:pPr>
          </w:p>
          <w:p w:rsidR="00130306" w:rsidRDefault="00607E49">
            <w:pPr>
              <w:pStyle w:val="TableParagraph"/>
              <w:ind w:left="83" w:right="26"/>
              <w:contextualSpacing/>
              <w:jc w:val="center"/>
              <w:rPr>
                <w:rFonts w:eastAsia="Calibri"/>
                <w:sz w:val="28"/>
                <w:szCs w:val="28"/>
              </w:rPr>
            </w:pPr>
            <w:r>
              <w:rPr>
                <w:rFonts w:eastAsia="Calibri"/>
                <w:spacing w:val="-5"/>
                <w:sz w:val="28"/>
                <w:szCs w:val="28"/>
              </w:rPr>
              <w:t>5.</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 xml:space="preserve">Республиканский форум для педагогов-навигаторов в рамках реализации </w:t>
            </w:r>
            <w:r>
              <w:rPr>
                <w:rFonts w:eastAsia="Calibri"/>
                <w:sz w:val="28"/>
                <w:szCs w:val="28"/>
                <w:lang w:val="ru-RU"/>
              </w:rPr>
              <w:t>Е</w:t>
            </w:r>
            <w:r>
              <w:rPr>
                <w:rFonts w:eastAsia="Calibri"/>
                <w:sz w:val="28"/>
                <w:szCs w:val="28"/>
              </w:rPr>
              <w:t>диной модели профориентации</w:t>
            </w:r>
          </w:p>
        </w:tc>
        <w:tc>
          <w:tcPr>
            <w:tcW w:w="1985" w:type="dxa"/>
          </w:tcPr>
          <w:p w:rsidR="00130306" w:rsidRDefault="00607E49">
            <w:pPr>
              <w:pStyle w:val="TableParagraph"/>
              <w:contextualSpacing/>
              <w:jc w:val="center"/>
              <w:rPr>
                <w:rFonts w:eastAsia="Calibri"/>
                <w:sz w:val="28"/>
                <w:szCs w:val="28"/>
              </w:rPr>
            </w:pPr>
            <w:r>
              <w:rPr>
                <w:rFonts w:eastAsia="Calibri"/>
                <w:sz w:val="28"/>
                <w:szCs w:val="28"/>
              </w:rPr>
              <w:t>6</w:t>
            </w:r>
          </w:p>
        </w:tc>
        <w:tc>
          <w:tcPr>
            <w:tcW w:w="2126" w:type="dxa"/>
          </w:tcPr>
          <w:p w:rsidR="00130306" w:rsidRDefault="00607E49">
            <w:pPr>
              <w:pStyle w:val="TableParagraph"/>
              <w:contextualSpacing/>
              <w:jc w:val="center"/>
              <w:rPr>
                <w:rFonts w:eastAsia="Calibri"/>
                <w:sz w:val="28"/>
                <w:szCs w:val="28"/>
              </w:rPr>
            </w:pPr>
            <w:r>
              <w:rPr>
                <w:rFonts w:eastAsia="Calibri"/>
                <w:sz w:val="28"/>
                <w:szCs w:val="28"/>
                <w:lang w:val="ru-RU"/>
              </w:rPr>
              <w:t>п</w:t>
            </w:r>
            <w:r>
              <w:rPr>
                <w:rFonts w:eastAsia="Calibri"/>
                <w:sz w:val="28"/>
                <w:szCs w:val="28"/>
              </w:rPr>
              <w:t>едагоги-навигаторы ОО</w:t>
            </w:r>
          </w:p>
        </w:tc>
        <w:tc>
          <w:tcPr>
            <w:tcW w:w="3260" w:type="dxa"/>
          </w:tcPr>
          <w:p w:rsidR="00130306" w:rsidRDefault="00607E49">
            <w:pPr>
              <w:pStyle w:val="TableParagraph"/>
              <w:ind w:left="164" w:right="142"/>
              <w:contextualSpacing/>
              <w:jc w:val="center"/>
              <w:rPr>
                <w:rFonts w:eastAsia="Calibri"/>
                <w:spacing w:val="-2"/>
                <w:sz w:val="28"/>
                <w:szCs w:val="28"/>
              </w:rPr>
            </w:pPr>
            <w:r>
              <w:rPr>
                <w:rFonts w:eastAsia="Calibri"/>
                <w:spacing w:val="-2"/>
                <w:sz w:val="28"/>
                <w:szCs w:val="28"/>
                <w:lang w:val="ru-RU"/>
              </w:rPr>
              <w:t>М</w:t>
            </w:r>
            <w:r>
              <w:rPr>
                <w:rFonts w:eastAsia="Calibri"/>
                <w:spacing w:val="-2"/>
                <w:sz w:val="28"/>
                <w:szCs w:val="28"/>
              </w:rPr>
              <w:t>ОиН РТ,</w:t>
            </w:r>
          </w:p>
          <w:p w:rsidR="00130306" w:rsidRDefault="00607E49">
            <w:pPr>
              <w:pStyle w:val="TableParagraph"/>
              <w:ind w:left="164" w:right="142"/>
              <w:contextualSpacing/>
              <w:jc w:val="center"/>
              <w:rPr>
                <w:rFonts w:eastAsia="Calibri"/>
                <w:sz w:val="28"/>
                <w:szCs w:val="28"/>
              </w:rPr>
            </w:pPr>
            <w:r>
              <w:rPr>
                <w:rFonts w:eastAsia="Calibri"/>
                <w:spacing w:val="-2"/>
                <w:sz w:val="28"/>
                <w:szCs w:val="28"/>
              </w:rPr>
              <w:t xml:space="preserve">Региональный оператор – ЦОПП </w:t>
            </w:r>
          </w:p>
        </w:tc>
        <w:tc>
          <w:tcPr>
            <w:tcW w:w="2021" w:type="dxa"/>
          </w:tcPr>
          <w:p w:rsidR="00130306" w:rsidRDefault="00607E49">
            <w:pPr>
              <w:pStyle w:val="TableParagraph"/>
              <w:ind w:left="36" w:right="55"/>
              <w:contextualSpacing/>
              <w:jc w:val="center"/>
              <w:rPr>
                <w:rFonts w:eastAsia="Calibri"/>
                <w:sz w:val="28"/>
                <w:szCs w:val="28"/>
              </w:rPr>
            </w:pPr>
            <w:r>
              <w:rPr>
                <w:rFonts w:eastAsia="Calibri"/>
                <w:sz w:val="28"/>
                <w:szCs w:val="28"/>
              </w:rPr>
              <w:t>28.</w:t>
            </w:r>
            <w:r>
              <w:rPr>
                <w:rFonts w:eastAsia="Calibri"/>
                <w:spacing w:val="-2"/>
                <w:sz w:val="28"/>
                <w:szCs w:val="28"/>
              </w:rPr>
              <w:t>08.2024г.</w:t>
            </w:r>
          </w:p>
        </w:tc>
      </w:tr>
      <w:tr w:rsidR="00130306">
        <w:trPr>
          <w:trHeight w:val="65"/>
        </w:trPr>
        <w:tc>
          <w:tcPr>
            <w:tcW w:w="869" w:type="dxa"/>
          </w:tcPr>
          <w:p w:rsidR="00130306" w:rsidRDefault="00607E49">
            <w:pPr>
              <w:pStyle w:val="TableParagraph"/>
              <w:ind w:left="83" w:right="25"/>
              <w:contextualSpacing/>
              <w:jc w:val="center"/>
              <w:rPr>
                <w:rFonts w:eastAsia="Calibri"/>
                <w:sz w:val="28"/>
                <w:szCs w:val="28"/>
              </w:rPr>
            </w:pPr>
            <w:r>
              <w:rPr>
                <w:rFonts w:eastAsia="Calibri"/>
                <w:sz w:val="28"/>
                <w:szCs w:val="28"/>
              </w:rPr>
              <w:t>6.</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Разработка</w:t>
            </w:r>
            <w:r>
              <w:rPr>
                <w:rFonts w:eastAsia="Calibri"/>
                <w:spacing w:val="8"/>
                <w:sz w:val="28"/>
                <w:szCs w:val="28"/>
              </w:rPr>
              <w:t xml:space="preserve"> </w:t>
            </w:r>
            <w:r>
              <w:rPr>
                <w:rFonts w:eastAsia="Calibri"/>
                <w:sz w:val="28"/>
                <w:szCs w:val="28"/>
              </w:rPr>
              <w:t>плана</w:t>
            </w:r>
            <w:r>
              <w:rPr>
                <w:rFonts w:eastAsia="Calibri"/>
                <w:spacing w:val="1"/>
                <w:sz w:val="28"/>
                <w:szCs w:val="28"/>
              </w:rPr>
              <w:t xml:space="preserve"> </w:t>
            </w:r>
            <w:r>
              <w:rPr>
                <w:rFonts w:eastAsia="Calibri"/>
                <w:sz w:val="28"/>
                <w:szCs w:val="28"/>
              </w:rPr>
              <w:t>профориентацонной</w:t>
            </w:r>
            <w:r>
              <w:rPr>
                <w:rFonts w:eastAsia="Calibri"/>
                <w:spacing w:val="-15"/>
                <w:sz w:val="28"/>
                <w:szCs w:val="28"/>
              </w:rPr>
              <w:t xml:space="preserve"> </w:t>
            </w:r>
            <w:r>
              <w:rPr>
                <w:rFonts w:eastAsia="Calibri"/>
                <w:sz w:val="28"/>
                <w:szCs w:val="28"/>
              </w:rPr>
              <w:t>работы</w:t>
            </w:r>
            <w:r>
              <w:rPr>
                <w:rFonts w:eastAsia="Calibri"/>
                <w:spacing w:val="-9"/>
                <w:sz w:val="28"/>
                <w:szCs w:val="28"/>
              </w:rPr>
              <w:t xml:space="preserve"> </w:t>
            </w:r>
            <w:r>
              <w:rPr>
                <w:rFonts w:eastAsia="Calibri"/>
                <w:spacing w:val="-5"/>
                <w:sz w:val="28"/>
                <w:szCs w:val="28"/>
              </w:rPr>
              <w:t>на</w:t>
            </w:r>
            <w:r>
              <w:rPr>
                <w:rFonts w:eastAsia="Calibri"/>
                <w:spacing w:val="-5"/>
                <w:sz w:val="28"/>
                <w:szCs w:val="28"/>
                <w:lang w:val="ru-RU"/>
              </w:rPr>
              <w:t xml:space="preserve"> </w:t>
            </w:r>
            <w:r>
              <w:rPr>
                <w:rFonts w:eastAsia="Calibri"/>
                <w:sz w:val="28"/>
                <w:szCs w:val="28"/>
              </w:rPr>
              <w:t xml:space="preserve">2024/2025 учебный год в соответствии с установленным уровнем реализации </w:t>
            </w:r>
            <w:r>
              <w:rPr>
                <w:rFonts w:eastAsia="Calibri"/>
                <w:sz w:val="28"/>
                <w:szCs w:val="28"/>
                <w:lang w:val="ru-RU"/>
              </w:rPr>
              <w:t>Единой модели профориентации</w:t>
            </w:r>
            <w:r>
              <w:rPr>
                <w:rFonts w:eastAsia="Calibri"/>
                <w:sz w:val="28"/>
                <w:szCs w:val="28"/>
              </w:rPr>
              <w:t xml:space="preserve"> и региональным планом</w:t>
            </w:r>
            <w:r>
              <w:rPr>
                <w:rFonts w:eastAsia="Calibri"/>
                <w:spacing w:val="-10"/>
                <w:sz w:val="28"/>
                <w:szCs w:val="28"/>
              </w:rPr>
              <w:t xml:space="preserve"> </w:t>
            </w:r>
            <w:r>
              <w:rPr>
                <w:rFonts w:eastAsia="Calibri"/>
                <w:sz w:val="28"/>
                <w:szCs w:val="28"/>
              </w:rPr>
              <w:t>мероприятий профориентационной</w:t>
            </w:r>
            <w:r>
              <w:rPr>
                <w:rFonts w:eastAsia="Calibri"/>
                <w:spacing w:val="-9"/>
                <w:sz w:val="28"/>
                <w:szCs w:val="28"/>
              </w:rPr>
              <w:t xml:space="preserve"> </w:t>
            </w:r>
            <w:r>
              <w:rPr>
                <w:rFonts w:eastAsia="Calibri"/>
                <w:sz w:val="28"/>
                <w:szCs w:val="28"/>
              </w:rPr>
              <w:t>направленности</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329" w:right="292" w:firstLine="24"/>
              <w:contextualSpacing/>
              <w:jc w:val="center"/>
              <w:rPr>
                <w:rFonts w:eastAsia="Calibri"/>
                <w:sz w:val="28"/>
                <w:szCs w:val="28"/>
              </w:rPr>
            </w:pPr>
            <w:r>
              <w:rPr>
                <w:rFonts w:eastAsia="Calibri"/>
                <w:spacing w:val="-2"/>
                <w:sz w:val="28"/>
                <w:szCs w:val="28"/>
                <w:lang w:val="ru-RU"/>
              </w:rPr>
              <w:t>ОО</w:t>
            </w:r>
            <w:r>
              <w:rPr>
                <w:rFonts w:eastAsia="Calibri"/>
                <w:spacing w:val="-7"/>
                <w:sz w:val="28"/>
                <w:szCs w:val="28"/>
              </w:rPr>
              <w:t xml:space="preserve"> </w:t>
            </w:r>
            <w:r>
              <w:rPr>
                <w:rFonts w:eastAsia="Calibri"/>
                <w:spacing w:val="-2"/>
                <w:sz w:val="28"/>
                <w:szCs w:val="28"/>
              </w:rPr>
              <w:t>Республики Татарстан</w:t>
            </w:r>
          </w:p>
        </w:tc>
        <w:tc>
          <w:tcPr>
            <w:tcW w:w="2021" w:type="dxa"/>
          </w:tcPr>
          <w:p w:rsidR="00130306" w:rsidRDefault="00607E49">
            <w:pPr>
              <w:pStyle w:val="TableParagraph"/>
              <w:ind w:left="36" w:right="29"/>
              <w:contextualSpacing/>
              <w:jc w:val="center"/>
              <w:rPr>
                <w:rFonts w:eastAsia="Calibri"/>
                <w:sz w:val="28"/>
                <w:szCs w:val="28"/>
              </w:rPr>
            </w:pPr>
            <w:r>
              <w:rPr>
                <w:rFonts w:eastAsia="Calibri"/>
                <w:sz w:val="28"/>
                <w:szCs w:val="28"/>
              </w:rPr>
              <w:t>до</w:t>
            </w:r>
            <w:r>
              <w:rPr>
                <w:rFonts w:eastAsia="Calibri"/>
                <w:spacing w:val="4"/>
                <w:sz w:val="28"/>
                <w:szCs w:val="28"/>
              </w:rPr>
              <w:t xml:space="preserve"> </w:t>
            </w:r>
            <w:r>
              <w:rPr>
                <w:rFonts w:eastAsia="Calibri"/>
                <w:spacing w:val="4"/>
                <w:sz w:val="28"/>
                <w:szCs w:val="28"/>
                <w:lang w:val="ru-RU"/>
              </w:rPr>
              <w:t>0</w:t>
            </w:r>
            <w:r>
              <w:rPr>
                <w:rFonts w:eastAsia="Calibri"/>
                <w:spacing w:val="-2"/>
                <w:sz w:val="28"/>
                <w:szCs w:val="28"/>
              </w:rPr>
              <w:t>1.09.2024r.</w:t>
            </w:r>
          </w:p>
        </w:tc>
      </w:tr>
      <w:tr w:rsidR="00130306">
        <w:trPr>
          <w:trHeight w:val="65"/>
        </w:trPr>
        <w:tc>
          <w:tcPr>
            <w:tcW w:w="869" w:type="dxa"/>
          </w:tcPr>
          <w:p w:rsidR="00130306" w:rsidRDefault="00607E49">
            <w:pPr>
              <w:pStyle w:val="TableParagraph"/>
              <w:ind w:left="101" w:right="19"/>
              <w:contextualSpacing/>
              <w:jc w:val="center"/>
              <w:rPr>
                <w:rFonts w:eastAsia="Calibri"/>
                <w:sz w:val="28"/>
                <w:szCs w:val="28"/>
              </w:rPr>
            </w:pPr>
            <w:r>
              <w:rPr>
                <w:rFonts w:eastAsia="Calibri"/>
                <w:spacing w:val="-5"/>
                <w:sz w:val="28"/>
                <w:szCs w:val="28"/>
              </w:rPr>
              <w:t>7.</w:t>
            </w:r>
          </w:p>
        </w:tc>
        <w:tc>
          <w:tcPr>
            <w:tcW w:w="5115" w:type="dxa"/>
          </w:tcPr>
          <w:p w:rsidR="00130306" w:rsidRDefault="00607E49">
            <w:pPr>
              <w:pStyle w:val="TableParagraph"/>
              <w:tabs>
                <w:tab w:val="left" w:pos="4546"/>
              </w:tabs>
              <w:ind w:left="130" w:right="134" w:firstLine="1"/>
              <w:contextualSpacing/>
              <w:jc w:val="both"/>
              <w:rPr>
                <w:rFonts w:eastAsia="Calibri"/>
                <w:sz w:val="28"/>
                <w:szCs w:val="28"/>
              </w:rPr>
            </w:pPr>
            <w:r>
              <w:rPr>
                <w:rFonts w:eastAsia="Calibri"/>
                <w:sz w:val="28"/>
                <w:szCs w:val="28"/>
              </w:rPr>
              <w:t>Заполнение</w:t>
            </w:r>
            <w:r>
              <w:rPr>
                <w:rFonts w:eastAsia="Calibri"/>
                <w:spacing w:val="-9"/>
                <w:sz w:val="28"/>
                <w:szCs w:val="28"/>
              </w:rPr>
              <w:t xml:space="preserve"> </w:t>
            </w:r>
            <w:r>
              <w:rPr>
                <w:rFonts w:eastAsia="Calibri"/>
                <w:sz w:val="28"/>
                <w:szCs w:val="28"/>
              </w:rPr>
              <w:t>отчета</w:t>
            </w:r>
            <w:r>
              <w:rPr>
                <w:rFonts w:eastAsia="Calibri"/>
                <w:spacing w:val="-12"/>
                <w:sz w:val="28"/>
                <w:szCs w:val="28"/>
              </w:rPr>
              <w:t xml:space="preserve"> </w:t>
            </w:r>
            <w:r>
              <w:rPr>
                <w:rFonts w:eastAsia="Calibri"/>
                <w:sz w:val="28"/>
                <w:szCs w:val="28"/>
              </w:rPr>
              <w:t>о</w:t>
            </w:r>
            <w:r>
              <w:rPr>
                <w:rFonts w:eastAsia="Calibri"/>
                <w:spacing w:val="-12"/>
                <w:sz w:val="28"/>
                <w:szCs w:val="28"/>
              </w:rPr>
              <w:t xml:space="preserve"> </w:t>
            </w:r>
            <w:r>
              <w:rPr>
                <w:rFonts w:eastAsia="Calibri"/>
                <w:sz w:val="28"/>
                <w:szCs w:val="28"/>
              </w:rPr>
              <w:t>готовности</w:t>
            </w:r>
            <w:r>
              <w:rPr>
                <w:rFonts w:eastAsia="Calibri"/>
                <w:spacing w:val="-3"/>
                <w:sz w:val="28"/>
                <w:szCs w:val="28"/>
              </w:rPr>
              <w:t xml:space="preserve"> </w:t>
            </w:r>
            <w:r>
              <w:rPr>
                <w:rFonts w:eastAsia="Calibri"/>
                <w:sz w:val="28"/>
                <w:szCs w:val="28"/>
              </w:rPr>
              <w:t>организации</w:t>
            </w:r>
            <w:r>
              <w:rPr>
                <w:rFonts w:eastAsia="Calibri"/>
                <w:spacing w:val="-4"/>
                <w:sz w:val="28"/>
                <w:szCs w:val="28"/>
              </w:rPr>
              <w:t xml:space="preserve"> </w:t>
            </w:r>
            <w:r>
              <w:rPr>
                <w:rFonts w:eastAsia="Calibri"/>
                <w:sz w:val="28"/>
                <w:szCs w:val="28"/>
              </w:rPr>
              <w:t xml:space="preserve">к реализации </w:t>
            </w:r>
            <w:r>
              <w:rPr>
                <w:rFonts w:eastAsia="Calibri"/>
                <w:sz w:val="28"/>
                <w:szCs w:val="28"/>
                <w:lang w:val="ru-RU"/>
              </w:rPr>
              <w:t>Единой модели профориентации</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2</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181" w:right="144"/>
              <w:contextualSpacing/>
              <w:jc w:val="center"/>
              <w:rPr>
                <w:rFonts w:eastAsia="Calibri"/>
                <w:sz w:val="28"/>
                <w:szCs w:val="28"/>
              </w:rPr>
            </w:pPr>
            <w:r>
              <w:rPr>
                <w:rFonts w:eastAsia="Calibri"/>
                <w:spacing w:val="-2"/>
                <w:sz w:val="28"/>
                <w:szCs w:val="28"/>
                <w:lang w:val="ru-RU"/>
              </w:rPr>
              <w:t>ОО</w:t>
            </w:r>
            <w:r>
              <w:rPr>
                <w:rFonts w:eastAsia="Calibri"/>
                <w:spacing w:val="-7"/>
                <w:sz w:val="28"/>
                <w:szCs w:val="28"/>
              </w:rPr>
              <w:t xml:space="preserve"> </w:t>
            </w:r>
            <w:r>
              <w:rPr>
                <w:rFonts w:eastAsia="Calibri"/>
                <w:spacing w:val="-2"/>
                <w:sz w:val="28"/>
                <w:szCs w:val="28"/>
              </w:rPr>
              <w:t>Республики Татарстан</w:t>
            </w:r>
          </w:p>
        </w:tc>
        <w:tc>
          <w:tcPr>
            <w:tcW w:w="2021" w:type="dxa"/>
          </w:tcPr>
          <w:p w:rsidR="00130306" w:rsidRDefault="00607E49">
            <w:pPr>
              <w:pStyle w:val="TableParagraph"/>
              <w:ind w:left="36" w:right="29"/>
              <w:contextualSpacing/>
              <w:jc w:val="center"/>
              <w:rPr>
                <w:rFonts w:eastAsia="Calibri"/>
                <w:sz w:val="28"/>
                <w:szCs w:val="28"/>
              </w:rPr>
            </w:pPr>
            <w:r>
              <w:rPr>
                <w:rFonts w:eastAsia="Calibri"/>
                <w:sz w:val="28"/>
                <w:szCs w:val="28"/>
              </w:rPr>
              <w:t>до</w:t>
            </w:r>
            <w:r>
              <w:rPr>
                <w:rFonts w:eastAsia="Calibri"/>
                <w:spacing w:val="4"/>
                <w:sz w:val="28"/>
                <w:szCs w:val="28"/>
              </w:rPr>
              <w:t xml:space="preserve"> </w:t>
            </w:r>
            <w:r>
              <w:rPr>
                <w:rFonts w:eastAsia="Calibri"/>
                <w:spacing w:val="-2"/>
                <w:sz w:val="28"/>
                <w:szCs w:val="28"/>
              </w:rPr>
              <w:t>2</w:t>
            </w:r>
            <w:r>
              <w:rPr>
                <w:rFonts w:eastAsia="Calibri"/>
                <w:spacing w:val="-2"/>
                <w:sz w:val="28"/>
                <w:szCs w:val="28"/>
                <w:lang w:val="ru-RU"/>
              </w:rPr>
              <w:t>5</w:t>
            </w:r>
            <w:r>
              <w:rPr>
                <w:rFonts w:eastAsia="Calibri"/>
                <w:spacing w:val="-2"/>
                <w:sz w:val="28"/>
                <w:szCs w:val="28"/>
              </w:rPr>
              <w:t>.08.2024г.</w:t>
            </w:r>
          </w:p>
        </w:tc>
      </w:tr>
      <w:tr w:rsidR="00130306">
        <w:trPr>
          <w:trHeight w:val="65"/>
        </w:trPr>
        <w:tc>
          <w:tcPr>
            <w:tcW w:w="869" w:type="dxa"/>
          </w:tcPr>
          <w:p w:rsidR="00130306" w:rsidRDefault="00607E49">
            <w:pPr>
              <w:pStyle w:val="TableParagraph"/>
              <w:ind w:left="101" w:right="19"/>
              <w:contextualSpacing/>
              <w:jc w:val="center"/>
              <w:rPr>
                <w:rFonts w:eastAsia="Calibri"/>
                <w:spacing w:val="-5"/>
                <w:sz w:val="28"/>
                <w:szCs w:val="28"/>
              </w:rPr>
            </w:pPr>
            <w:r>
              <w:rPr>
                <w:rFonts w:eastAsia="Calibri"/>
                <w:spacing w:val="-5"/>
                <w:sz w:val="28"/>
                <w:szCs w:val="28"/>
              </w:rPr>
              <w:t>8.</w:t>
            </w:r>
          </w:p>
        </w:tc>
        <w:tc>
          <w:tcPr>
            <w:tcW w:w="5115" w:type="dxa"/>
          </w:tcPr>
          <w:p w:rsidR="00130306" w:rsidRDefault="00607E49">
            <w:pPr>
              <w:pStyle w:val="TableParagraph"/>
              <w:ind w:left="130" w:right="1161" w:firstLine="1"/>
              <w:contextualSpacing/>
              <w:jc w:val="both"/>
              <w:rPr>
                <w:rFonts w:eastAsia="Calibri"/>
                <w:sz w:val="28"/>
                <w:szCs w:val="28"/>
              </w:rPr>
            </w:pPr>
            <w:r>
              <w:rPr>
                <w:rFonts w:eastAsia="Calibri"/>
                <w:sz w:val="28"/>
                <w:szCs w:val="28"/>
              </w:rPr>
              <w:t xml:space="preserve">Сбор отчетов организаций, реализующих </w:t>
            </w:r>
            <w:r>
              <w:rPr>
                <w:rFonts w:eastAsia="Calibri"/>
                <w:sz w:val="28"/>
                <w:szCs w:val="28"/>
                <w:lang w:val="ru-RU"/>
              </w:rPr>
              <w:t>Единую модель профориентации</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2</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44"/>
              <w:contextualSpacing/>
              <w:jc w:val="center"/>
              <w:rPr>
                <w:rFonts w:eastAsia="Calibri"/>
                <w:spacing w:val="-2"/>
                <w:sz w:val="28"/>
                <w:szCs w:val="28"/>
              </w:rPr>
            </w:pPr>
            <w:r>
              <w:rPr>
                <w:rFonts w:eastAsia="Calibri"/>
                <w:spacing w:val="-2"/>
                <w:sz w:val="28"/>
                <w:szCs w:val="28"/>
                <w:lang w:val="ru-RU"/>
              </w:rPr>
              <w:t>МОУО</w:t>
            </w:r>
          </w:p>
        </w:tc>
        <w:tc>
          <w:tcPr>
            <w:tcW w:w="2021" w:type="dxa"/>
          </w:tcPr>
          <w:p w:rsidR="00130306" w:rsidRDefault="00607E49">
            <w:pPr>
              <w:pStyle w:val="TableParagraph"/>
              <w:ind w:left="36" w:right="29"/>
              <w:contextualSpacing/>
              <w:jc w:val="center"/>
              <w:rPr>
                <w:rFonts w:eastAsia="Calibri"/>
                <w:sz w:val="28"/>
                <w:szCs w:val="28"/>
                <w:highlight w:val="yellow"/>
              </w:rPr>
            </w:pPr>
            <w:r>
              <w:rPr>
                <w:rFonts w:eastAsia="Calibri"/>
                <w:sz w:val="28"/>
                <w:szCs w:val="28"/>
              </w:rPr>
              <w:t>до 2</w:t>
            </w:r>
            <w:r>
              <w:rPr>
                <w:rFonts w:eastAsia="Calibri"/>
                <w:sz w:val="28"/>
                <w:szCs w:val="28"/>
                <w:lang w:val="ru-RU"/>
              </w:rPr>
              <w:t>5</w:t>
            </w:r>
            <w:r>
              <w:rPr>
                <w:rFonts w:eastAsia="Calibri"/>
                <w:sz w:val="28"/>
                <w:szCs w:val="28"/>
              </w:rPr>
              <w:t>.08.2024г.</w:t>
            </w:r>
          </w:p>
        </w:tc>
      </w:tr>
      <w:tr w:rsidR="00130306">
        <w:trPr>
          <w:trHeight w:val="513"/>
        </w:trPr>
        <w:tc>
          <w:tcPr>
            <w:tcW w:w="869" w:type="dxa"/>
          </w:tcPr>
          <w:p w:rsidR="00130306" w:rsidRDefault="00607E49">
            <w:pPr>
              <w:pStyle w:val="TableParagraph"/>
              <w:ind w:left="101" w:right="19"/>
              <w:contextualSpacing/>
              <w:jc w:val="center"/>
              <w:rPr>
                <w:rFonts w:eastAsia="Calibri"/>
                <w:sz w:val="28"/>
                <w:szCs w:val="28"/>
              </w:rPr>
            </w:pPr>
            <w:r>
              <w:rPr>
                <w:rFonts w:eastAsia="Calibri"/>
                <w:spacing w:val="-5"/>
                <w:sz w:val="28"/>
                <w:szCs w:val="28"/>
              </w:rPr>
              <w:t>9.</w:t>
            </w:r>
          </w:p>
        </w:tc>
        <w:tc>
          <w:tcPr>
            <w:tcW w:w="5115" w:type="dxa"/>
          </w:tcPr>
          <w:p w:rsidR="00130306" w:rsidRDefault="00607E49">
            <w:pPr>
              <w:pStyle w:val="TableParagraph"/>
              <w:ind w:left="134" w:right="143"/>
              <w:contextualSpacing/>
              <w:jc w:val="both"/>
              <w:rPr>
                <w:rFonts w:eastAsia="Calibri"/>
                <w:sz w:val="28"/>
                <w:szCs w:val="28"/>
              </w:rPr>
            </w:pPr>
            <w:r>
              <w:rPr>
                <w:rFonts w:eastAsia="Calibri"/>
                <w:sz w:val="28"/>
                <w:szCs w:val="28"/>
              </w:rPr>
              <w:t xml:space="preserve">Сбор отчетов о готовности к реализации </w:t>
            </w:r>
            <w:r>
              <w:rPr>
                <w:rFonts w:eastAsia="Calibri"/>
                <w:sz w:val="28"/>
                <w:szCs w:val="28"/>
                <w:lang w:val="ru-RU"/>
              </w:rPr>
              <w:t>Единой модели профориентации</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54"/>
              <w:contextualSpacing/>
              <w:jc w:val="center"/>
              <w:rPr>
                <w:rFonts w:eastAsia="Calibri"/>
                <w:sz w:val="28"/>
                <w:szCs w:val="28"/>
              </w:rPr>
            </w:pPr>
            <w:r>
              <w:rPr>
                <w:rFonts w:eastAsia="Calibri"/>
                <w:spacing w:val="-4"/>
                <w:sz w:val="28"/>
                <w:szCs w:val="28"/>
              </w:rPr>
              <w:t>Региональный</w:t>
            </w:r>
            <w:r>
              <w:rPr>
                <w:rFonts w:eastAsia="Calibri"/>
                <w:spacing w:val="17"/>
                <w:sz w:val="28"/>
                <w:szCs w:val="28"/>
              </w:rPr>
              <w:t xml:space="preserve"> </w:t>
            </w:r>
            <w:r>
              <w:rPr>
                <w:rFonts w:eastAsia="Calibri"/>
                <w:spacing w:val="-4"/>
                <w:sz w:val="28"/>
                <w:szCs w:val="28"/>
              </w:rPr>
              <w:t>оператор</w:t>
            </w:r>
            <w:r>
              <w:rPr>
                <w:rFonts w:eastAsia="Calibri"/>
                <w:spacing w:val="-1"/>
                <w:sz w:val="28"/>
                <w:szCs w:val="28"/>
              </w:rPr>
              <w:t xml:space="preserve"> </w:t>
            </w:r>
            <w:r>
              <w:rPr>
                <w:rFonts w:eastAsia="Calibri"/>
                <w:spacing w:val="-12"/>
                <w:sz w:val="28"/>
                <w:szCs w:val="28"/>
              </w:rPr>
              <w:t>-</w:t>
            </w:r>
          </w:p>
          <w:p w:rsidR="00130306" w:rsidRDefault="00607E49">
            <w:pPr>
              <w:pStyle w:val="TableParagraph"/>
              <w:ind w:left="49"/>
              <w:contextualSpacing/>
              <w:jc w:val="center"/>
              <w:rPr>
                <w:rFonts w:eastAsia="Calibri"/>
                <w:sz w:val="28"/>
                <w:szCs w:val="28"/>
              </w:rPr>
            </w:pPr>
            <w:r>
              <w:rPr>
                <w:rFonts w:eastAsia="Calibri"/>
                <w:spacing w:val="-4"/>
                <w:sz w:val="28"/>
                <w:szCs w:val="28"/>
              </w:rPr>
              <w:t>ЦОПП</w:t>
            </w:r>
          </w:p>
        </w:tc>
        <w:tc>
          <w:tcPr>
            <w:tcW w:w="2021" w:type="dxa"/>
          </w:tcPr>
          <w:p w:rsidR="00130306" w:rsidRDefault="00607E49">
            <w:pPr>
              <w:pStyle w:val="TableParagraph"/>
              <w:ind w:left="39" w:right="19"/>
              <w:contextualSpacing/>
              <w:jc w:val="center"/>
              <w:rPr>
                <w:rFonts w:eastAsia="Calibri"/>
                <w:sz w:val="28"/>
                <w:szCs w:val="28"/>
                <w:highlight w:val="yellow"/>
              </w:rPr>
            </w:pPr>
            <w:r>
              <w:rPr>
                <w:rFonts w:eastAsia="Calibri"/>
                <w:sz w:val="28"/>
                <w:szCs w:val="28"/>
              </w:rPr>
              <w:t>до</w:t>
            </w:r>
            <w:r>
              <w:rPr>
                <w:rFonts w:eastAsia="Calibri"/>
                <w:spacing w:val="-3"/>
                <w:sz w:val="28"/>
                <w:szCs w:val="28"/>
              </w:rPr>
              <w:t xml:space="preserve"> </w:t>
            </w:r>
            <w:r>
              <w:rPr>
                <w:rFonts w:eastAsia="Calibri"/>
                <w:spacing w:val="-2"/>
                <w:sz w:val="28"/>
                <w:szCs w:val="28"/>
              </w:rPr>
              <w:t>2</w:t>
            </w:r>
            <w:r>
              <w:rPr>
                <w:rFonts w:eastAsia="Calibri"/>
                <w:spacing w:val="-2"/>
                <w:sz w:val="28"/>
                <w:szCs w:val="28"/>
                <w:lang w:val="ru-RU"/>
              </w:rPr>
              <w:t>5</w:t>
            </w:r>
            <w:r>
              <w:rPr>
                <w:rFonts w:eastAsia="Calibri"/>
                <w:spacing w:val="-2"/>
                <w:sz w:val="28"/>
                <w:szCs w:val="28"/>
              </w:rPr>
              <w:t>.08.2024г.</w:t>
            </w:r>
          </w:p>
        </w:tc>
      </w:tr>
      <w:tr w:rsidR="00130306">
        <w:trPr>
          <w:trHeight w:val="815"/>
        </w:trPr>
        <w:tc>
          <w:tcPr>
            <w:tcW w:w="869" w:type="dxa"/>
          </w:tcPr>
          <w:p w:rsidR="00130306" w:rsidRDefault="00607E49">
            <w:pPr>
              <w:pStyle w:val="TableParagraph"/>
              <w:ind w:left="102" w:right="19"/>
              <w:contextualSpacing/>
              <w:jc w:val="center"/>
              <w:rPr>
                <w:rFonts w:eastAsia="Calibri"/>
                <w:sz w:val="28"/>
                <w:szCs w:val="28"/>
              </w:rPr>
            </w:pPr>
            <w:r>
              <w:rPr>
                <w:rFonts w:eastAsia="Calibri"/>
                <w:spacing w:val="-5"/>
                <w:sz w:val="28"/>
                <w:szCs w:val="28"/>
              </w:rPr>
              <w:t>10.</w:t>
            </w:r>
          </w:p>
        </w:tc>
        <w:tc>
          <w:tcPr>
            <w:tcW w:w="5115" w:type="dxa"/>
          </w:tcPr>
          <w:p w:rsidR="00130306" w:rsidRDefault="00607E49">
            <w:pPr>
              <w:pStyle w:val="TableParagraph"/>
              <w:ind w:left="131" w:right="143" w:firstLine="2"/>
              <w:contextualSpacing/>
              <w:jc w:val="both"/>
              <w:rPr>
                <w:rFonts w:eastAsia="Calibri"/>
                <w:sz w:val="28"/>
                <w:szCs w:val="28"/>
              </w:rPr>
            </w:pPr>
            <w:r>
              <w:rPr>
                <w:rFonts w:eastAsia="Calibri"/>
                <w:sz w:val="28"/>
                <w:szCs w:val="28"/>
              </w:rPr>
              <w:t>Утверждение</w:t>
            </w:r>
            <w:r>
              <w:rPr>
                <w:rFonts w:eastAsia="Calibri"/>
                <w:spacing w:val="-6"/>
                <w:sz w:val="28"/>
                <w:szCs w:val="28"/>
              </w:rPr>
              <w:t xml:space="preserve"> </w:t>
            </w:r>
            <w:r>
              <w:rPr>
                <w:rFonts w:eastAsia="Calibri"/>
                <w:sz w:val="28"/>
                <w:szCs w:val="28"/>
              </w:rPr>
              <w:t>отчета</w:t>
            </w:r>
            <w:r>
              <w:rPr>
                <w:rFonts w:eastAsia="Calibri"/>
                <w:spacing w:val="-13"/>
                <w:sz w:val="28"/>
                <w:szCs w:val="28"/>
              </w:rPr>
              <w:t xml:space="preserve"> </w:t>
            </w:r>
            <w:r>
              <w:rPr>
                <w:rFonts w:eastAsia="Calibri"/>
                <w:sz w:val="28"/>
                <w:szCs w:val="28"/>
              </w:rPr>
              <w:t>о</w:t>
            </w:r>
            <w:r>
              <w:rPr>
                <w:rFonts w:eastAsia="Calibri"/>
                <w:spacing w:val="-15"/>
                <w:sz w:val="28"/>
                <w:szCs w:val="28"/>
              </w:rPr>
              <w:t xml:space="preserve"> </w:t>
            </w:r>
            <w:r>
              <w:rPr>
                <w:rFonts w:eastAsia="Calibri"/>
                <w:sz w:val="28"/>
                <w:szCs w:val="28"/>
              </w:rPr>
              <w:t>готовности</w:t>
            </w:r>
            <w:r>
              <w:rPr>
                <w:rFonts w:eastAsia="Calibri"/>
                <w:spacing w:val="-5"/>
                <w:sz w:val="28"/>
                <w:szCs w:val="28"/>
              </w:rPr>
              <w:t xml:space="preserve"> </w:t>
            </w:r>
            <w:r>
              <w:rPr>
                <w:rFonts w:eastAsia="Calibri"/>
                <w:sz w:val="28"/>
                <w:szCs w:val="28"/>
              </w:rPr>
              <w:t>к</w:t>
            </w:r>
            <w:r>
              <w:rPr>
                <w:rFonts w:eastAsia="Calibri"/>
                <w:spacing w:val="-15"/>
                <w:sz w:val="28"/>
                <w:szCs w:val="28"/>
              </w:rPr>
              <w:t xml:space="preserve"> </w:t>
            </w:r>
            <w:r>
              <w:rPr>
                <w:rFonts w:eastAsia="Calibri"/>
                <w:sz w:val="28"/>
                <w:szCs w:val="28"/>
              </w:rPr>
              <w:t xml:space="preserve">реализации </w:t>
            </w:r>
            <w:r>
              <w:rPr>
                <w:rFonts w:eastAsia="Calibri"/>
                <w:sz w:val="28"/>
                <w:szCs w:val="28"/>
                <w:lang w:val="ru-RU"/>
              </w:rPr>
              <w:t>Единой модели профориентации</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173" w:right="144"/>
              <w:contextualSpacing/>
              <w:jc w:val="center"/>
              <w:rPr>
                <w:rFonts w:eastAsia="Calibri"/>
                <w:sz w:val="28"/>
                <w:szCs w:val="28"/>
              </w:rPr>
            </w:pPr>
            <w:r>
              <w:rPr>
                <w:rFonts w:eastAsia="Calibri"/>
                <w:spacing w:val="-2"/>
                <w:sz w:val="28"/>
                <w:szCs w:val="28"/>
                <w:lang w:val="ru-RU"/>
              </w:rPr>
              <w:t>М</w:t>
            </w:r>
            <w:r>
              <w:rPr>
                <w:rFonts w:eastAsia="Calibri"/>
                <w:spacing w:val="-2"/>
                <w:sz w:val="28"/>
                <w:szCs w:val="28"/>
              </w:rPr>
              <w:t>ОиН РТ</w:t>
            </w:r>
          </w:p>
        </w:tc>
        <w:tc>
          <w:tcPr>
            <w:tcW w:w="2021" w:type="dxa"/>
          </w:tcPr>
          <w:p w:rsidR="00130306" w:rsidRDefault="00607E49">
            <w:pPr>
              <w:pStyle w:val="TableParagraph"/>
              <w:ind w:left="36" w:right="25"/>
              <w:contextualSpacing/>
              <w:jc w:val="center"/>
              <w:rPr>
                <w:rFonts w:eastAsia="Calibri"/>
                <w:sz w:val="28"/>
                <w:szCs w:val="28"/>
              </w:rPr>
            </w:pPr>
            <w:r>
              <w:rPr>
                <w:rFonts w:eastAsia="Calibri"/>
                <w:sz w:val="28"/>
                <w:szCs w:val="28"/>
              </w:rPr>
              <w:t>до</w:t>
            </w:r>
            <w:r>
              <w:rPr>
                <w:rFonts w:eastAsia="Calibri"/>
                <w:spacing w:val="7"/>
                <w:sz w:val="28"/>
                <w:szCs w:val="28"/>
              </w:rPr>
              <w:t xml:space="preserve"> </w:t>
            </w:r>
            <w:r>
              <w:rPr>
                <w:rFonts w:eastAsia="Calibri"/>
                <w:spacing w:val="-2"/>
                <w:sz w:val="28"/>
                <w:szCs w:val="28"/>
              </w:rPr>
              <w:t>29.08.2024г.</w:t>
            </w:r>
          </w:p>
        </w:tc>
      </w:tr>
      <w:tr w:rsidR="00130306">
        <w:trPr>
          <w:trHeight w:val="834"/>
        </w:trPr>
        <w:tc>
          <w:tcPr>
            <w:tcW w:w="869" w:type="dxa"/>
          </w:tcPr>
          <w:p w:rsidR="00130306" w:rsidRDefault="00607E49">
            <w:pPr>
              <w:pStyle w:val="TableParagraph"/>
              <w:ind w:left="99" w:right="19"/>
              <w:contextualSpacing/>
              <w:jc w:val="center"/>
              <w:rPr>
                <w:rFonts w:eastAsia="Calibri"/>
                <w:sz w:val="28"/>
                <w:szCs w:val="28"/>
              </w:rPr>
            </w:pPr>
            <w:r>
              <w:rPr>
                <w:rFonts w:eastAsia="Calibri"/>
                <w:sz w:val="28"/>
                <w:szCs w:val="28"/>
              </w:rPr>
              <w:t xml:space="preserve">11. </w:t>
            </w:r>
          </w:p>
        </w:tc>
        <w:tc>
          <w:tcPr>
            <w:tcW w:w="5115" w:type="dxa"/>
          </w:tcPr>
          <w:p w:rsidR="00130306" w:rsidRDefault="00607E49">
            <w:pPr>
              <w:pStyle w:val="TableParagraph"/>
              <w:ind w:left="127" w:right="143"/>
              <w:contextualSpacing/>
              <w:jc w:val="both"/>
              <w:rPr>
                <w:rFonts w:eastAsia="Calibri"/>
                <w:sz w:val="28"/>
                <w:szCs w:val="28"/>
              </w:rPr>
            </w:pPr>
            <w:r>
              <w:rPr>
                <w:rFonts w:eastAsia="Calibri"/>
                <w:sz w:val="28"/>
                <w:szCs w:val="28"/>
              </w:rPr>
              <w:t>Организация</w:t>
            </w:r>
            <w:r>
              <w:rPr>
                <w:rFonts w:eastAsia="Calibri"/>
                <w:spacing w:val="13"/>
                <w:sz w:val="28"/>
                <w:szCs w:val="28"/>
              </w:rPr>
              <w:t xml:space="preserve"> </w:t>
            </w:r>
            <w:r>
              <w:rPr>
                <w:rFonts w:eastAsia="Calibri"/>
                <w:sz w:val="28"/>
                <w:szCs w:val="28"/>
              </w:rPr>
              <w:t>разъяснительной</w:t>
            </w:r>
            <w:r>
              <w:rPr>
                <w:rFonts w:eastAsia="Calibri"/>
                <w:spacing w:val="-15"/>
                <w:sz w:val="28"/>
                <w:szCs w:val="28"/>
              </w:rPr>
              <w:t xml:space="preserve"> </w:t>
            </w:r>
            <w:r>
              <w:rPr>
                <w:rFonts w:eastAsia="Calibri"/>
                <w:sz w:val="28"/>
                <w:szCs w:val="28"/>
              </w:rPr>
              <w:t>работы</w:t>
            </w:r>
            <w:r>
              <w:rPr>
                <w:rFonts w:eastAsia="Calibri"/>
                <w:spacing w:val="-7"/>
                <w:sz w:val="28"/>
                <w:szCs w:val="28"/>
              </w:rPr>
              <w:t xml:space="preserve"> </w:t>
            </w:r>
            <w:r>
              <w:rPr>
                <w:rFonts w:eastAsia="Calibri"/>
                <w:sz w:val="28"/>
                <w:szCs w:val="28"/>
              </w:rPr>
              <w:t>с</w:t>
            </w:r>
            <w:r>
              <w:rPr>
                <w:rFonts w:eastAsia="Calibri"/>
                <w:spacing w:val="-13"/>
                <w:sz w:val="28"/>
                <w:szCs w:val="28"/>
              </w:rPr>
              <w:t xml:space="preserve"> </w:t>
            </w:r>
            <w:r>
              <w:rPr>
                <w:rFonts w:eastAsia="Calibri"/>
                <w:spacing w:val="-2"/>
                <w:sz w:val="28"/>
                <w:szCs w:val="28"/>
              </w:rPr>
              <w:t xml:space="preserve">педагогическими </w:t>
            </w:r>
            <w:r>
              <w:rPr>
                <w:rFonts w:eastAsia="Calibri"/>
                <w:sz w:val="28"/>
                <w:szCs w:val="28"/>
              </w:rPr>
              <w:t>и</w:t>
            </w:r>
            <w:r>
              <w:rPr>
                <w:rFonts w:eastAsia="Calibri"/>
                <w:spacing w:val="-15"/>
                <w:sz w:val="28"/>
                <w:szCs w:val="28"/>
              </w:rPr>
              <w:t xml:space="preserve"> </w:t>
            </w:r>
            <w:r>
              <w:rPr>
                <w:rFonts w:eastAsia="Calibri"/>
                <w:sz w:val="28"/>
                <w:szCs w:val="28"/>
              </w:rPr>
              <w:t>управленческими</w:t>
            </w:r>
            <w:r>
              <w:rPr>
                <w:rFonts w:eastAsia="Calibri"/>
                <w:spacing w:val="-15"/>
                <w:sz w:val="28"/>
                <w:szCs w:val="28"/>
              </w:rPr>
              <w:t xml:space="preserve"> </w:t>
            </w:r>
            <w:r>
              <w:rPr>
                <w:rFonts w:eastAsia="Calibri"/>
                <w:sz w:val="28"/>
                <w:szCs w:val="28"/>
              </w:rPr>
              <w:t>работниками</w:t>
            </w:r>
            <w:r>
              <w:rPr>
                <w:rFonts w:eastAsia="Calibri"/>
                <w:spacing w:val="-10"/>
                <w:sz w:val="28"/>
                <w:szCs w:val="28"/>
              </w:rPr>
              <w:t xml:space="preserve"> </w:t>
            </w:r>
            <w:r>
              <w:rPr>
                <w:rFonts w:eastAsia="Calibri"/>
                <w:sz w:val="28"/>
                <w:szCs w:val="28"/>
              </w:rPr>
              <w:t>по</w:t>
            </w:r>
            <w:r>
              <w:rPr>
                <w:rFonts w:eastAsia="Calibri"/>
                <w:spacing w:val="-15"/>
                <w:sz w:val="28"/>
                <w:szCs w:val="28"/>
              </w:rPr>
              <w:t xml:space="preserve"> </w:t>
            </w:r>
            <w:r>
              <w:rPr>
                <w:rFonts w:eastAsia="Calibri"/>
                <w:sz w:val="28"/>
                <w:szCs w:val="28"/>
              </w:rPr>
              <w:t xml:space="preserve">реализации </w:t>
            </w:r>
            <w:r>
              <w:rPr>
                <w:rFonts w:eastAsia="Calibri"/>
                <w:sz w:val="28"/>
                <w:szCs w:val="28"/>
                <w:lang w:val="ru-RU"/>
              </w:rPr>
              <w:t>Единой модели профориентации</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130306" w:rsidRDefault="00607E49">
            <w:pPr>
              <w:pStyle w:val="TableParagraph"/>
              <w:ind w:left="584" w:right="544"/>
              <w:contextualSpacing/>
              <w:jc w:val="center"/>
              <w:rPr>
                <w:rFonts w:eastAsia="Calibri"/>
                <w:sz w:val="28"/>
                <w:szCs w:val="28"/>
              </w:rPr>
            </w:pPr>
            <w:r>
              <w:rPr>
                <w:rFonts w:eastAsia="Calibri"/>
                <w:spacing w:val="-2"/>
                <w:sz w:val="28"/>
                <w:szCs w:val="28"/>
                <w:lang w:val="ru-RU"/>
              </w:rPr>
              <w:t>Письмо М</w:t>
            </w:r>
            <w:r>
              <w:rPr>
                <w:rFonts w:eastAsia="Calibri"/>
                <w:spacing w:val="-2"/>
                <w:sz w:val="28"/>
                <w:szCs w:val="28"/>
              </w:rPr>
              <w:t>ОиН РТ</w:t>
            </w:r>
          </w:p>
        </w:tc>
        <w:tc>
          <w:tcPr>
            <w:tcW w:w="2021" w:type="dxa"/>
          </w:tcPr>
          <w:p w:rsidR="00130306" w:rsidRDefault="00607E49">
            <w:pPr>
              <w:pStyle w:val="TableParagraph"/>
              <w:ind w:left="144"/>
              <w:contextualSpacing/>
              <w:jc w:val="center"/>
              <w:rPr>
                <w:rFonts w:eastAsia="Calibri"/>
                <w:sz w:val="28"/>
                <w:szCs w:val="28"/>
              </w:rPr>
            </w:pPr>
            <w:r>
              <w:rPr>
                <w:rFonts w:eastAsia="Calibri"/>
                <w:spacing w:val="-2"/>
                <w:sz w:val="28"/>
                <w:szCs w:val="28"/>
              </w:rPr>
              <w:t>01.08.202</w:t>
            </w:r>
            <w:r>
              <w:rPr>
                <w:rFonts w:eastAsia="Calibri"/>
                <w:spacing w:val="-2"/>
                <w:sz w:val="28"/>
                <w:szCs w:val="28"/>
                <w:lang w:val="ru-RU"/>
              </w:rPr>
              <w:t>4</w:t>
            </w:r>
            <w:r>
              <w:rPr>
                <w:rFonts w:eastAsia="Calibri"/>
                <w:spacing w:val="-2"/>
                <w:sz w:val="28"/>
                <w:szCs w:val="28"/>
              </w:rPr>
              <w:t>г.-</w:t>
            </w:r>
          </w:p>
          <w:p w:rsidR="00130306" w:rsidRDefault="00607E49">
            <w:pPr>
              <w:pStyle w:val="TableParagraph"/>
              <w:ind w:left="144" w:right="28"/>
              <w:contextualSpacing/>
              <w:jc w:val="center"/>
              <w:rPr>
                <w:rFonts w:eastAsia="Calibri"/>
                <w:sz w:val="28"/>
                <w:szCs w:val="28"/>
                <w:highlight w:val="yellow"/>
              </w:rPr>
            </w:pPr>
            <w:r>
              <w:rPr>
                <w:rFonts w:eastAsia="Calibri"/>
                <w:spacing w:val="-2"/>
                <w:sz w:val="28"/>
                <w:szCs w:val="28"/>
              </w:rPr>
              <w:t>30.06.202</w:t>
            </w:r>
            <w:r>
              <w:rPr>
                <w:rFonts w:eastAsia="Calibri"/>
                <w:spacing w:val="-2"/>
                <w:sz w:val="28"/>
                <w:szCs w:val="28"/>
                <w:lang w:val="ru-RU"/>
              </w:rPr>
              <w:t>5</w:t>
            </w:r>
            <w:r>
              <w:rPr>
                <w:rFonts w:eastAsia="Calibri"/>
                <w:spacing w:val="-2"/>
                <w:sz w:val="28"/>
                <w:szCs w:val="28"/>
              </w:rPr>
              <w:t>г.</w:t>
            </w:r>
          </w:p>
        </w:tc>
      </w:tr>
      <w:tr w:rsidR="00130306">
        <w:trPr>
          <w:trHeight w:val="65"/>
        </w:trPr>
        <w:tc>
          <w:tcPr>
            <w:tcW w:w="869" w:type="dxa"/>
          </w:tcPr>
          <w:p w:rsidR="00130306" w:rsidRDefault="00607E49">
            <w:pPr>
              <w:pStyle w:val="TableParagraph"/>
              <w:ind w:left="99" w:right="19"/>
              <w:contextualSpacing/>
              <w:jc w:val="center"/>
              <w:rPr>
                <w:rFonts w:eastAsia="Calibri"/>
                <w:sz w:val="28"/>
                <w:szCs w:val="28"/>
              </w:rPr>
            </w:pPr>
            <w:r>
              <w:rPr>
                <w:rFonts w:eastAsia="Calibri"/>
                <w:spacing w:val="-5"/>
                <w:sz w:val="28"/>
                <w:szCs w:val="28"/>
              </w:rPr>
              <w:t>12.</w:t>
            </w:r>
          </w:p>
        </w:tc>
        <w:tc>
          <w:tcPr>
            <w:tcW w:w="5115" w:type="dxa"/>
          </w:tcPr>
          <w:p w:rsidR="00130306" w:rsidRDefault="00607E49">
            <w:pPr>
              <w:pStyle w:val="TableParagraph"/>
              <w:ind w:left="120" w:right="143" w:firstLine="6"/>
              <w:contextualSpacing/>
              <w:jc w:val="both"/>
              <w:rPr>
                <w:rFonts w:eastAsia="Calibri"/>
                <w:sz w:val="28"/>
                <w:szCs w:val="28"/>
              </w:rPr>
            </w:pPr>
            <w:r>
              <w:rPr>
                <w:rFonts w:eastAsia="Calibri"/>
                <w:spacing w:val="-2"/>
                <w:sz w:val="28"/>
                <w:szCs w:val="28"/>
              </w:rPr>
              <w:t>Совещание со</w:t>
            </w:r>
            <w:r>
              <w:rPr>
                <w:rFonts w:eastAsia="Calibri"/>
                <w:spacing w:val="-8"/>
                <w:sz w:val="28"/>
                <w:szCs w:val="28"/>
              </w:rPr>
              <w:t xml:space="preserve"> </w:t>
            </w:r>
            <w:r>
              <w:rPr>
                <w:rFonts w:eastAsia="Calibri"/>
                <w:spacing w:val="-2"/>
                <w:sz w:val="28"/>
                <w:szCs w:val="28"/>
              </w:rPr>
              <w:t>специалистами</w:t>
            </w:r>
            <w:r>
              <w:rPr>
                <w:rFonts w:eastAsia="Calibri"/>
                <w:spacing w:val="15"/>
                <w:sz w:val="28"/>
                <w:szCs w:val="28"/>
              </w:rPr>
              <w:t xml:space="preserve"> </w:t>
            </w:r>
            <w:r>
              <w:rPr>
                <w:rFonts w:eastAsia="Calibri"/>
                <w:spacing w:val="-2"/>
                <w:sz w:val="28"/>
                <w:szCs w:val="28"/>
              </w:rPr>
              <w:t>Управлений и</w:t>
            </w:r>
            <w:r>
              <w:rPr>
                <w:rFonts w:eastAsia="Calibri"/>
                <w:spacing w:val="-13"/>
                <w:sz w:val="28"/>
                <w:szCs w:val="28"/>
              </w:rPr>
              <w:t xml:space="preserve"> </w:t>
            </w:r>
            <w:r>
              <w:rPr>
                <w:rFonts w:eastAsia="Calibri"/>
                <w:spacing w:val="-2"/>
                <w:sz w:val="28"/>
                <w:szCs w:val="28"/>
              </w:rPr>
              <w:t xml:space="preserve">отделов </w:t>
            </w:r>
            <w:r>
              <w:rPr>
                <w:rFonts w:eastAsia="Calibri"/>
                <w:sz w:val="28"/>
                <w:szCs w:val="28"/>
              </w:rPr>
              <w:t>образования</w:t>
            </w:r>
            <w:r>
              <w:rPr>
                <w:rFonts w:eastAsia="Calibri"/>
                <w:spacing w:val="40"/>
                <w:sz w:val="28"/>
                <w:szCs w:val="28"/>
              </w:rPr>
              <w:t xml:space="preserve"> </w:t>
            </w:r>
            <w:r>
              <w:rPr>
                <w:rFonts w:eastAsia="Calibri"/>
                <w:sz w:val="28"/>
                <w:szCs w:val="28"/>
              </w:rPr>
              <w:t>Республики Татарстан</w:t>
            </w:r>
          </w:p>
        </w:tc>
        <w:tc>
          <w:tcPr>
            <w:tcW w:w="1985" w:type="dxa"/>
          </w:tcPr>
          <w:p w:rsidR="00130306" w:rsidRDefault="00607E49">
            <w:pPr>
              <w:pStyle w:val="TableParagraph"/>
              <w:ind w:left="107" w:right="65"/>
              <w:contextualSpacing/>
              <w:jc w:val="center"/>
              <w:rPr>
                <w:rFonts w:eastAsia="Calibri"/>
                <w:sz w:val="28"/>
                <w:szCs w:val="28"/>
              </w:rPr>
            </w:pPr>
            <w:r>
              <w:rPr>
                <w:rFonts w:eastAsia="Calibri"/>
                <w:spacing w:val="-10"/>
                <w:sz w:val="28"/>
                <w:szCs w:val="28"/>
              </w:rPr>
              <w:t>2</w:t>
            </w:r>
          </w:p>
        </w:tc>
        <w:tc>
          <w:tcPr>
            <w:tcW w:w="2126" w:type="dxa"/>
          </w:tcPr>
          <w:p w:rsidR="00130306" w:rsidRDefault="00607E49">
            <w:pPr>
              <w:pStyle w:val="TableParagraph"/>
              <w:ind w:left="408" w:right="378" w:firstLine="17"/>
              <w:contextualSpacing/>
              <w:jc w:val="center"/>
              <w:rPr>
                <w:rFonts w:eastAsia="Calibri"/>
                <w:sz w:val="28"/>
                <w:szCs w:val="28"/>
              </w:rPr>
            </w:pPr>
            <w:r>
              <w:rPr>
                <w:rFonts w:eastAsia="Calibri"/>
                <w:position w:val="1"/>
                <w:sz w:val="28"/>
                <w:szCs w:val="28"/>
                <w:lang w:val="ru-RU"/>
              </w:rPr>
              <w:t>МОУО</w:t>
            </w:r>
          </w:p>
        </w:tc>
        <w:tc>
          <w:tcPr>
            <w:tcW w:w="3260" w:type="dxa"/>
          </w:tcPr>
          <w:p w:rsidR="00130306" w:rsidRDefault="00607E49">
            <w:pPr>
              <w:pStyle w:val="TableParagraph"/>
              <w:ind w:left="181" w:right="147"/>
              <w:contextualSpacing/>
              <w:jc w:val="center"/>
              <w:rPr>
                <w:rFonts w:eastAsia="Calibri"/>
                <w:sz w:val="28"/>
                <w:szCs w:val="28"/>
              </w:rPr>
            </w:pPr>
            <w:r>
              <w:rPr>
                <w:rFonts w:eastAsia="Calibri"/>
                <w:spacing w:val="-2"/>
                <w:sz w:val="28"/>
                <w:szCs w:val="28"/>
                <w:lang w:val="ru-RU"/>
              </w:rPr>
              <w:t>М</w:t>
            </w:r>
            <w:r>
              <w:rPr>
                <w:rFonts w:eastAsia="Calibri"/>
                <w:spacing w:val="-2"/>
                <w:sz w:val="28"/>
                <w:szCs w:val="28"/>
              </w:rPr>
              <w:t>ОиН РТ</w:t>
            </w:r>
            <w:r>
              <w:rPr>
                <w:rFonts w:eastAsia="Calibri"/>
                <w:sz w:val="28"/>
                <w:szCs w:val="28"/>
              </w:rPr>
              <w:t>, Региональный оператор - ЦОПП</w:t>
            </w:r>
          </w:p>
        </w:tc>
        <w:tc>
          <w:tcPr>
            <w:tcW w:w="2021" w:type="dxa"/>
          </w:tcPr>
          <w:p w:rsidR="00130306" w:rsidRDefault="00607E49">
            <w:pPr>
              <w:pStyle w:val="TableParagraph"/>
              <w:ind w:left="35"/>
              <w:contextualSpacing/>
              <w:jc w:val="center"/>
              <w:rPr>
                <w:rFonts w:eastAsia="Calibri"/>
                <w:sz w:val="28"/>
                <w:szCs w:val="28"/>
              </w:rPr>
            </w:pPr>
            <w:r>
              <w:rPr>
                <w:rFonts w:eastAsia="Calibri"/>
                <w:sz w:val="28"/>
                <w:szCs w:val="28"/>
              </w:rPr>
              <w:t>По графику</w:t>
            </w:r>
          </w:p>
        </w:tc>
      </w:tr>
      <w:tr w:rsidR="00130306">
        <w:trPr>
          <w:trHeight w:val="834"/>
        </w:trPr>
        <w:tc>
          <w:tcPr>
            <w:tcW w:w="869" w:type="dxa"/>
          </w:tcPr>
          <w:p w:rsidR="00130306" w:rsidRDefault="00130306">
            <w:pPr>
              <w:pStyle w:val="TableParagraph"/>
              <w:contextualSpacing/>
              <w:rPr>
                <w:rFonts w:eastAsia="Calibri"/>
                <w:sz w:val="28"/>
                <w:szCs w:val="28"/>
              </w:rPr>
            </w:pPr>
          </w:p>
          <w:p w:rsidR="00130306" w:rsidRDefault="00607E49">
            <w:pPr>
              <w:pStyle w:val="TableParagraph"/>
              <w:ind w:left="109" w:right="43"/>
              <w:contextualSpacing/>
              <w:jc w:val="center"/>
              <w:rPr>
                <w:rFonts w:eastAsia="Calibri"/>
                <w:sz w:val="28"/>
                <w:szCs w:val="28"/>
              </w:rPr>
            </w:pPr>
            <w:r>
              <w:rPr>
                <w:rFonts w:eastAsia="Calibri"/>
                <w:spacing w:val="-5"/>
                <w:sz w:val="28"/>
                <w:szCs w:val="28"/>
              </w:rPr>
              <w:t>13.</w:t>
            </w:r>
          </w:p>
        </w:tc>
        <w:tc>
          <w:tcPr>
            <w:tcW w:w="5115" w:type="dxa"/>
          </w:tcPr>
          <w:p w:rsidR="00130306" w:rsidRDefault="00607E49">
            <w:pPr>
              <w:pStyle w:val="TableParagraph"/>
              <w:ind w:left="132" w:right="143"/>
              <w:contextualSpacing/>
              <w:jc w:val="both"/>
              <w:rPr>
                <w:rFonts w:eastAsia="Calibri"/>
                <w:sz w:val="28"/>
                <w:szCs w:val="28"/>
              </w:rPr>
            </w:pPr>
            <w:r>
              <w:rPr>
                <w:rFonts w:eastAsia="Calibri"/>
                <w:sz w:val="28"/>
                <w:szCs w:val="28"/>
              </w:rPr>
              <w:t>Размещение</w:t>
            </w:r>
            <w:r>
              <w:rPr>
                <w:rFonts w:eastAsia="Calibri"/>
                <w:spacing w:val="8"/>
                <w:sz w:val="28"/>
                <w:szCs w:val="28"/>
              </w:rPr>
              <w:t xml:space="preserve"> </w:t>
            </w:r>
            <w:r>
              <w:rPr>
                <w:rFonts w:eastAsia="Calibri"/>
                <w:sz w:val="28"/>
                <w:szCs w:val="28"/>
              </w:rPr>
              <w:t>на</w:t>
            </w:r>
            <w:r>
              <w:rPr>
                <w:rFonts w:eastAsia="Calibri"/>
                <w:spacing w:val="-6"/>
                <w:sz w:val="28"/>
                <w:szCs w:val="28"/>
              </w:rPr>
              <w:t xml:space="preserve"> </w:t>
            </w:r>
            <w:r>
              <w:rPr>
                <w:rFonts w:eastAsia="Calibri"/>
                <w:sz w:val="28"/>
                <w:szCs w:val="28"/>
              </w:rPr>
              <w:t>информационных</w:t>
            </w:r>
            <w:r>
              <w:rPr>
                <w:rFonts w:eastAsia="Calibri"/>
                <w:spacing w:val="-13"/>
                <w:sz w:val="28"/>
                <w:szCs w:val="28"/>
              </w:rPr>
              <w:t xml:space="preserve"> </w:t>
            </w:r>
            <w:r>
              <w:rPr>
                <w:rFonts w:eastAsia="Calibri"/>
                <w:sz w:val="28"/>
                <w:szCs w:val="28"/>
              </w:rPr>
              <w:t xml:space="preserve">ресурсах </w:t>
            </w:r>
            <w:r>
              <w:rPr>
                <w:rFonts w:eastAsia="Calibri"/>
                <w:spacing w:val="-2"/>
                <w:sz w:val="28"/>
                <w:szCs w:val="28"/>
              </w:rPr>
              <w:t>перечня</w:t>
            </w:r>
            <w:r>
              <w:rPr>
                <w:rFonts w:eastAsia="Calibri"/>
                <w:spacing w:val="-2"/>
                <w:sz w:val="28"/>
                <w:szCs w:val="28"/>
                <w:lang w:val="ru-RU"/>
              </w:rPr>
              <w:t xml:space="preserve"> </w:t>
            </w:r>
            <w:r>
              <w:rPr>
                <w:rFonts w:eastAsia="Calibri"/>
                <w:sz w:val="28"/>
                <w:szCs w:val="28"/>
              </w:rPr>
              <w:t>программ дополнительного</w:t>
            </w:r>
            <w:r>
              <w:rPr>
                <w:rFonts w:eastAsia="Calibri"/>
                <w:spacing w:val="-10"/>
                <w:sz w:val="28"/>
                <w:szCs w:val="28"/>
              </w:rPr>
              <w:t xml:space="preserve"> </w:t>
            </w:r>
            <w:r>
              <w:rPr>
                <w:rFonts w:eastAsia="Calibri"/>
                <w:sz w:val="28"/>
                <w:szCs w:val="28"/>
              </w:rPr>
              <w:t xml:space="preserve">образования и программ профессиональной подготовки по профессиям и должностям рабочих </w:t>
            </w:r>
            <w:r>
              <w:rPr>
                <w:rFonts w:eastAsia="Calibri"/>
                <w:color w:val="0F0F0F"/>
                <w:sz w:val="28"/>
                <w:szCs w:val="28"/>
              </w:rPr>
              <w:t xml:space="preserve">и </w:t>
            </w:r>
            <w:r>
              <w:rPr>
                <w:rFonts w:eastAsia="Calibri"/>
                <w:sz w:val="28"/>
                <w:szCs w:val="28"/>
              </w:rPr>
              <w:t>служащих, доступных для обучающихся 6-11</w:t>
            </w:r>
            <w:r>
              <w:rPr>
                <w:rFonts w:eastAsia="Calibri"/>
                <w:spacing w:val="-12"/>
                <w:sz w:val="28"/>
                <w:szCs w:val="28"/>
              </w:rPr>
              <w:t xml:space="preserve"> </w:t>
            </w:r>
            <w:r>
              <w:rPr>
                <w:rFonts w:eastAsia="Calibri"/>
                <w:sz w:val="28"/>
                <w:szCs w:val="28"/>
              </w:rPr>
              <w:t>классов</w:t>
            </w:r>
            <w:r>
              <w:rPr>
                <w:rFonts w:eastAsia="Calibri"/>
                <w:spacing w:val="-5"/>
                <w:sz w:val="28"/>
                <w:szCs w:val="28"/>
              </w:rPr>
              <w:t xml:space="preserve"> </w:t>
            </w:r>
            <w:r>
              <w:rPr>
                <w:rFonts w:eastAsia="Calibri"/>
                <w:sz w:val="28"/>
                <w:szCs w:val="28"/>
              </w:rPr>
              <w:t>в</w:t>
            </w:r>
            <w:r>
              <w:rPr>
                <w:rFonts w:eastAsia="Calibri"/>
                <w:spacing w:val="-15"/>
                <w:sz w:val="28"/>
                <w:szCs w:val="28"/>
              </w:rPr>
              <w:t xml:space="preserve"> </w:t>
            </w:r>
            <w:r>
              <w:rPr>
                <w:rFonts w:eastAsia="Calibri"/>
                <w:sz w:val="28"/>
                <w:szCs w:val="28"/>
              </w:rPr>
              <w:t>2024/2025 учебном году</w:t>
            </w:r>
          </w:p>
        </w:tc>
        <w:tc>
          <w:tcPr>
            <w:tcW w:w="1985" w:type="dxa"/>
          </w:tcPr>
          <w:p w:rsidR="00130306" w:rsidRDefault="00607E49">
            <w:pPr>
              <w:pStyle w:val="TableParagraph"/>
              <w:contextualSpacing/>
              <w:jc w:val="center"/>
              <w:rPr>
                <w:rFonts w:eastAsia="Calibri"/>
                <w:sz w:val="28"/>
                <w:szCs w:val="28"/>
              </w:rPr>
            </w:pPr>
            <w:r>
              <w:rPr>
                <w:rFonts w:eastAsia="Calibri"/>
                <w:sz w:val="28"/>
                <w:szCs w:val="28"/>
                <w:lang w:val="ru-RU"/>
              </w:rPr>
              <w:t>-</w:t>
            </w: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rPr>
              <w:t>основной, продвинутый</w:t>
            </w:r>
          </w:p>
        </w:tc>
        <w:tc>
          <w:tcPr>
            <w:tcW w:w="3260" w:type="dxa"/>
          </w:tcPr>
          <w:p w:rsidR="00130306" w:rsidRDefault="00607E49">
            <w:pPr>
              <w:pStyle w:val="TableParagraph"/>
              <w:ind w:left="54"/>
              <w:contextualSpacing/>
              <w:jc w:val="center"/>
              <w:rPr>
                <w:rFonts w:eastAsia="Calibri"/>
                <w:sz w:val="28"/>
                <w:szCs w:val="28"/>
              </w:rPr>
            </w:pPr>
            <w:r>
              <w:rPr>
                <w:rFonts w:eastAsia="Calibri"/>
                <w:spacing w:val="-4"/>
                <w:sz w:val="28"/>
                <w:szCs w:val="28"/>
              </w:rPr>
              <w:t>Региональный</w:t>
            </w:r>
            <w:r>
              <w:rPr>
                <w:rFonts w:eastAsia="Calibri"/>
                <w:spacing w:val="17"/>
                <w:sz w:val="28"/>
                <w:szCs w:val="28"/>
              </w:rPr>
              <w:t xml:space="preserve"> </w:t>
            </w:r>
            <w:r>
              <w:rPr>
                <w:rFonts w:eastAsia="Calibri"/>
                <w:spacing w:val="-4"/>
                <w:sz w:val="28"/>
                <w:szCs w:val="28"/>
              </w:rPr>
              <w:t>оператор</w:t>
            </w:r>
            <w:r>
              <w:rPr>
                <w:rFonts w:eastAsia="Calibri"/>
                <w:spacing w:val="-1"/>
                <w:sz w:val="28"/>
                <w:szCs w:val="28"/>
              </w:rPr>
              <w:t xml:space="preserve"> </w:t>
            </w:r>
            <w:r>
              <w:rPr>
                <w:rFonts w:eastAsia="Calibri"/>
                <w:spacing w:val="-12"/>
                <w:sz w:val="28"/>
                <w:szCs w:val="28"/>
              </w:rPr>
              <w:t>-</w:t>
            </w:r>
          </w:p>
          <w:p w:rsidR="00130306" w:rsidRDefault="00607E49">
            <w:pPr>
              <w:pStyle w:val="TableParagraph"/>
              <w:ind w:left="164" w:right="127" w:hanging="13"/>
              <w:contextualSpacing/>
              <w:jc w:val="center"/>
              <w:rPr>
                <w:rFonts w:eastAsia="Calibri"/>
                <w:sz w:val="28"/>
                <w:szCs w:val="28"/>
              </w:rPr>
            </w:pPr>
            <w:r>
              <w:rPr>
                <w:rFonts w:eastAsia="Calibri"/>
                <w:spacing w:val="-4"/>
                <w:sz w:val="28"/>
                <w:szCs w:val="28"/>
              </w:rPr>
              <w:t>ЦОПП</w:t>
            </w:r>
          </w:p>
        </w:tc>
        <w:tc>
          <w:tcPr>
            <w:tcW w:w="2021" w:type="dxa"/>
          </w:tcPr>
          <w:p w:rsidR="00130306" w:rsidRDefault="00607E49">
            <w:pPr>
              <w:pStyle w:val="TableParagraph"/>
              <w:ind w:left="35" w:right="25"/>
              <w:contextualSpacing/>
              <w:jc w:val="center"/>
              <w:rPr>
                <w:rFonts w:eastAsia="Calibri"/>
                <w:sz w:val="28"/>
                <w:szCs w:val="28"/>
              </w:rPr>
            </w:pPr>
            <w:r>
              <w:rPr>
                <w:rFonts w:eastAsia="Calibri"/>
                <w:sz w:val="28"/>
                <w:szCs w:val="28"/>
              </w:rPr>
              <w:t>до</w:t>
            </w:r>
            <w:r>
              <w:rPr>
                <w:rFonts w:eastAsia="Calibri"/>
                <w:spacing w:val="8"/>
                <w:sz w:val="28"/>
                <w:szCs w:val="28"/>
              </w:rPr>
              <w:t xml:space="preserve"> </w:t>
            </w:r>
            <w:r>
              <w:rPr>
                <w:rFonts w:eastAsia="Calibri"/>
                <w:spacing w:val="-2"/>
                <w:sz w:val="28"/>
                <w:szCs w:val="28"/>
              </w:rPr>
              <w:t>01.09.2024г.</w:t>
            </w:r>
          </w:p>
        </w:tc>
      </w:tr>
      <w:tr w:rsidR="00130306">
        <w:trPr>
          <w:trHeight w:val="834"/>
        </w:trPr>
        <w:tc>
          <w:tcPr>
            <w:tcW w:w="869" w:type="dxa"/>
          </w:tcPr>
          <w:p w:rsidR="00130306" w:rsidRDefault="00607E49">
            <w:pPr>
              <w:pStyle w:val="TableParagraph"/>
              <w:ind w:left="109" w:right="14"/>
              <w:contextualSpacing/>
              <w:jc w:val="center"/>
              <w:rPr>
                <w:rFonts w:eastAsia="Calibri"/>
                <w:sz w:val="28"/>
                <w:szCs w:val="28"/>
              </w:rPr>
            </w:pPr>
            <w:r>
              <w:rPr>
                <w:rFonts w:eastAsia="Calibri"/>
                <w:spacing w:val="-5"/>
                <w:sz w:val="28"/>
                <w:szCs w:val="28"/>
              </w:rPr>
              <w:t>14.</w:t>
            </w:r>
          </w:p>
        </w:tc>
        <w:tc>
          <w:tcPr>
            <w:tcW w:w="5115" w:type="dxa"/>
          </w:tcPr>
          <w:p w:rsidR="00130306" w:rsidRDefault="00607E49">
            <w:pPr>
              <w:pStyle w:val="TableParagraph"/>
              <w:ind w:left="142" w:right="143"/>
              <w:contextualSpacing/>
              <w:jc w:val="both"/>
              <w:rPr>
                <w:rFonts w:eastAsia="Calibri"/>
                <w:sz w:val="28"/>
                <w:szCs w:val="28"/>
              </w:rPr>
            </w:pPr>
            <w:r>
              <w:rPr>
                <w:rFonts w:eastAsia="Calibri"/>
                <w:sz w:val="28"/>
                <w:szCs w:val="28"/>
              </w:rPr>
              <w:t>Обучение</w:t>
            </w:r>
            <w:r>
              <w:rPr>
                <w:rFonts w:eastAsia="Calibri"/>
                <w:spacing w:val="24"/>
                <w:sz w:val="28"/>
                <w:szCs w:val="28"/>
              </w:rPr>
              <w:t xml:space="preserve"> </w:t>
            </w:r>
            <w:r>
              <w:rPr>
                <w:rFonts w:eastAsia="Calibri"/>
                <w:sz w:val="28"/>
                <w:szCs w:val="28"/>
              </w:rPr>
              <w:t>педагогов-навигаторов</w:t>
            </w:r>
            <w:r>
              <w:rPr>
                <w:rFonts w:eastAsia="Calibri"/>
                <w:spacing w:val="-14"/>
                <w:sz w:val="28"/>
                <w:szCs w:val="28"/>
              </w:rPr>
              <w:t xml:space="preserve"> </w:t>
            </w:r>
            <w:r>
              <w:rPr>
                <w:rFonts w:eastAsia="Calibri"/>
                <w:sz w:val="28"/>
                <w:szCs w:val="28"/>
              </w:rPr>
              <w:t>образовательных организаций на платформе «Билет в будущее»</w:t>
            </w:r>
          </w:p>
        </w:tc>
        <w:tc>
          <w:tcPr>
            <w:tcW w:w="1985" w:type="dxa"/>
          </w:tcPr>
          <w:p w:rsidR="00130306" w:rsidRDefault="00607E49">
            <w:pPr>
              <w:pStyle w:val="TableParagraph"/>
              <w:ind w:left="48"/>
              <w:contextualSpacing/>
              <w:jc w:val="center"/>
              <w:rPr>
                <w:rFonts w:eastAsia="Calibri"/>
                <w:sz w:val="28"/>
                <w:szCs w:val="28"/>
              </w:rPr>
            </w:pPr>
            <w:r>
              <w:rPr>
                <w:rFonts w:eastAsia="Calibri"/>
                <w:sz w:val="28"/>
                <w:szCs w:val="28"/>
              </w:rPr>
              <w:t>36</w:t>
            </w:r>
            <w:r>
              <w:rPr>
                <w:rFonts w:eastAsia="Calibri"/>
                <w:spacing w:val="-8"/>
                <w:sz w:val="28"/>
                <w:szCs w:val="28"/>
              </w:rPr>
              <w:t xml:space="preserve"> </w:t>
            </w:r>
            <w:r>
              <w:rPr>
                <w:rFonts w:eastAsia="Calibri"/>
                <w:spacing w:val="-2"/>
                <w:sz w:val="28"/>
                <w:szCs w:val="28"/>
              </w:rPr>
              <w:t>часов</w:t>
            </w:r>
          </w:p>
          <w:p w:rsidR="00130306" w:rsidRDefault="00130306">
            <w:pPr>
              <w:pStyle w:val="TableParagraph"/>
              <w:ind w:left="157" w:right="123" w:firstLine="25"/>
              <w:contextualSpacing/>
              <w:jc w:val="center"/>
              <w:rPr>
                <w:rFonts w:eastAsia="Calibri"/>
                <w:sz w:val="28"/>
                <w:szCs w:val="28"/>
              </w:rPr>
            </w:pPr>
          </w:p>
        </w:tc>
        <w:tc>
          <w:tcPr>
            <w:tcW w:w="2126" w:type="dxa"/>
          </w:tcPr>
          <w:p w:rsidR="00130306" w:rsidRDefault="00607E49">
            <w:pPr>
              <w:pStyle w:val="TableParagraph"/>
              <w:ind w:left="138" w:right="135"/>
              <w:contextualSpacing/>
              <w:jc w:val="center"/>
              <w:rPr>
                <w:rFonts w:eastAsia="Calibri"/>
                <w:sz w:val="28"/>
                <w:szCs w:val="28"/>
              </w:rPr>
            </w:pPr>
            <w:r>
              <w:rPr>
                <w:rFonts w:eastAsia="Calibri"/>
                <w:spacing w:val="-2"/>
                <w:sz w:val="28"/>
                <w:szCs w:val="28"/>
              </w:rPr>
              <w:t>основной, продвинутый</w:t>
            </w:r>
          </w:p>
        </w:tc>
        <w:tc>
          <w:tcPr>
            <w:tcW w:w="3260" w:type="dxa"/>
          </w:tcPr>
          <w:p w:rsidR="00130306" w:rsidRDefault="00607E49">
            <w:pPr>
              <w:pStyle w:val="TableParagraph"/>
              <w:ind w:left="305" w:right="248"/>
              <w:contextualSpacing/>
              <w:jc w:val="center"/>
              <w:rPr>
                <w:rFonts w:eastAsia="Calibri"/>
                <w:sz w:val="28"/>
                <w:szCs w:val="28"/>
              </w:rPr>
            </w:pPr>
            <w:r>
              <w:rPr>
                <w:rFonts w:eastAsia="Calibri"/>
                <w:sz w:val="28"/>
                <w:szCs w:val="28"/>
              </w:rPr>
              <w:t>Региональный оператор – ЦОПП,</w:t>
            </w:r>
            <w:r>
              <w:rPr>
                <w:rFonts w:eastAsia="Calibri"/>
                <w:spacing w:val="-5"/>
                <w:sz w:val="28"/>
                <w:szCs w:val="28"/>
              </w:rPr>
              <w:t xml:space="preserve"> </w:t>
            </w: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
              <w:contextualSpacing/>
              <w:jc w:val="center"/>
              <w:rPr>
                <w:rFonts w:eastAsia="Calibri"/>
                <w:spacing w:val="-2"/>
                <w:sz w:val="28"/>
                <w:szCs w:val="28"/>
              </w:rPr>
            </w:pPr>
            <w:r>
              <w:rPr>
                <w:rFonts w:eastAsia="Calibri"/>
                <w:spacing w:val="-2"/>
                <w:sz w:val="28"/>
                <w:szCs w:val="28"/>
              </w:rPr>
              <w:t>03.09.2024г.- 30.11.2024r.</w:t>
            </w:r>
          </w:p>
          <w:p w:rsidR="00130306" w:rsidRDefault="00607E49">
            <w:pPr>
              <w:pStyle w:val="TableParagraph"/>
              <w:ind w:left="3"/>
              <w:contextualSpacing/>
              <w:jc w:val="center"/>
              <w:rPr>
                <w:rFonts w:eastAsia="Calibri"/>
                <w:sz w:val="28"/>
                <w:szCs w:val="28"/>
              </w:rPr>
            </w:pPr>
            <w:r>
              <w:rPr>
                <w:rFonts w:eastAsia="Calibri"/>
                <w:spacing w:val="-2"/>
                <w:sz w:val="28"/>
                <w:szCs w:val="28"/>
              </w:rPr>
              <w:t>(по плану ФО)</w:t>
            </w:r>
          </w:p>
        </w:tc>
      </w:tr>
      <w:tr w:rsidR="00130306">
        <w:trPr>
          <w:trHeight w:val="65"/>
        </w:trPr>
        <w:tc>
          <w:tcPr>
            <w:tcW w:w="15376" w:type="dxa"/>
            <w:gridSpan w:val="6"/>
          </w:tcPr>
          <w:p w:rsidR="00130306" w:rsidRDefault="00607E49">
            <w:pPr>
              <w:pStyle w:val="TableParagraph"/>
              <w:ind w:left="392"/>
              <w:contextualSpacing/>
              <w:jc w:val="center"/>
              <w:rPr>
                <w:rFonts w:eastAsia="Calibri"/>
                <w:color w:val="000000"/>
                <w:sz w:val="28"/>
                <w:szCs w:val="28"/>
                <w:highlight w:val="yellow"/>
              </w:rPr>
            </w:pPr>
            <w:r>
              <w:rPr>
                <w:sz w:val="28"/>
                <w:szCs w:val="28"/>
                <w:lang w:val="ru-RU"/>
              </w:rPr>
              <w:t xml:space="preserve">2. </w:t>
            </w:r>
            <w:r w:rsidRPr="00596EAD">
              <w:rPr>
                <w:b/>
                <w:sz w:val="28"/>
                <w:szCs w:val="28"/>
              </w:rPr>
              <w:t>Мероприятия для обучающихся</w:t>
            </w:r>
            <w:r w:rsidRPr="00596EAD">
              <w:rPr>
                <w:b/>
                <w:sz w:val="28"/>
                <w:szCs w:val="28"/>
                <w:lang w:val="ru-RU"/>
              </w:rPr>
              <w:t xml:space="preserve"> в рамках регионального плана</w:t>
            </w:r>
          </w:p>
        </w:tc>
      </w:tr>
      <w:tr w:rsidR="00130306">
        <w:trPr>
          <w:trHeight w:val="834"/>
        </w:trPr>
        <w:tc>
          <w:tcPr>
            <w:tcW w:w="869" w:type="dxa"/>
          </w:tcPr>
          <w:p w:rsidR="00130306" w:rsidRDefault="00607E49">
            <w:pPr>
              <w:pStyle w:val="TableParagraph"/>
              <w:contextualSpacing/>
              <w:jc w:val="center"/>
              <w:rPr>
                <w:rFonts w:eastAsia="Calibri"/>
                <w:color w:val="000000"/>
                <w:sz w:val="28"/>
                <w:szCs w:val="28"/>
              </w:rPr>
            </w:pPr>
            <w:r>
              <w:rPr>
                <w:rFonts w:eastAsia="Calibri"/>
                <w:sz w:val="28"/>
                <w:szCs w:val="28"/>
              </w:rPr>
              <w:t>1</w:t>
            </w:r>
            <w:r>
              <w:rPr>
                <w:rFonts w:eastAsia="Calibri"/>
                <w:sz w:val="28"/>
                <w:szCs w:val="28"/>
                <w:lang w:val="en-US"/>
              </w:rPr>
              <w:t>5</w:t>
            </w:r>
            <w:r>
              <w:rPr>
                <w:rFonts w:eastAsia="Calibri"/>
                <w:sz w:val="28"/>
                <w:szCs w:val="28"/>
              </w:rPr>
              <w:t>.</w:t>
            </w:r>
          </w:p>
        </w:tc>
        <w:tc>
          <w:tcPr>
            <w:tcW w:w="5115" w:type="dxa"/>
          </w:tcPr>
          <w:p w:rsidR="00130306" w:rsidRPr="000137BB" w:rsidRDefault="00607E49">
            <w:pPr>
              <w:pStyle w:val="TableParagraph"/>
              <w:ind w:left="125" w:right="143"/>
              <w:contextualSpacing/>
              <w:jc w:val="both"/>
              <w:rPr>
                <w:rFonts w:eastAsia="Calibri"/>
                <w:color w:val="000000"/>
                <w:sz w:val="28"/>
                <w:szCs w:val="28"/>
              </w:rPr>
            </w:pPr>
            <w:r w:rsidRPr="000137BB">
              <w:rPr>
                <w:rFonts w:eastAsia="Calibri"/>
                <w:color w:val="000000"/>
                <w:sz w:val="28"/>
                <w:szCs w:val="28"/>
              </w:rPr>
              <w:t xml:space="preserve">Посещение выставки «ЛАБОРАТОРИЯ БУДУЩЕГО» / «ЛАБОРАТОРИЯ БУДУЩЕГО 22» школьниками 6-11 классов, зарегистрированными на платформе </w:t>
            </w:r>
            <w:hyperlink r:id="rId8" w:history="1">
              <w:r w:rsidRPr="000137BB">
                <w:rPr>
                  <w:rStyle w:val="af1"/>
                  <w:color w:val="000000"/>
                  <w:sz w:val="28"/>
                  <w:szCs w:val="28"/>
                  <w:lang w:val="en-US"/>
                </w:rPr>
                <w:t>https</w:t>
              </w:r>
              <w:r w:rsidRPr="000137BB">
                <w:rPr>
                  <w:rStyle w:val="af1"/>
                  <w:color w:val="000000"/>
                  <w:sz w:val="28"/>
                  <w:szCs w:val="28"/>
                  <w:lang w:val="ru-RU"/>
                </w:rPr>
                <w:t>://</w:t>
              </w:r>
              <w:r w:rsidRPr="000137BB">
                <w:rPr>
                  <w:rStyle w:val="af1"/>
                  <w:color w:val="000000"/>
                  <w:sz w:val="28"/>
                  <w:szCs w:val="28"/>
                  <w:lang w:val="en-US"/>
                </w:rPr>
                <w:t>bvbinfo</w:t>
              </w:r>
              <w:r w:rsidRPr="000137BB">
                <w:rPr>
                  <w:rStyle w:val="af1"/>
                  <w:color w:val="000000"/>
                  <w:sz w:val="28"/>
                  <w:szCs w:val="28"/>
                  <w:lang w:val="ru-RU"/>
                </w:rPr>
                <w:t>.</w:t>
              </w:r>
              <w:r w:rsidRPr="000137BB">
                <w:rPr>
                  <w:rStyle w:val="af1"/>
                  <w:color w:val="000000"/>
                  <w:sz w:val="28"/>
                  <w:szCs w:val="28"/>
                  <w:lang w:val="en-US"/>
                </w:rPr>
                <w:t>ru</w:t>
              </w:r>
              <w:r w:rsidRPr="000137BB">
                <w:rPr>
                  <w:rStyle w:val="af1"/>
                  <w:color w:val="000000"/>
                  <w:sz w:val="28"/>
                  <w:szCs w:val="28"/>
                  <w:lang w:val="ru-RU"/>
                </w:rPr>
                <w:t>/</w:t>
              </w:r>
            </w:hyperlink>
          </w:p>
        </w:tc>
        <w:tc>
          <w:tcPr>
            <w:tcW w:w="1985" w:type="dxa"/>
          </w:tcPr>
          <w:p w:rsidR="00130306" w:rsidRDefault="00607E49">
            <w:pPr>
              <w:pStyle w:val="TableParagraph"/>
              <w:ind w:left="56"/>
              <w:contextualSpacing/>
              <w:jc w:val="center"/>
              <w:rPr>
                <w:rFonts w:eastAsia="Calibri"/>
                <w:color w:val="000000"/>
                <w:sz w:val="28"/>
                <w:szCs w:val="28"/>
              </w:rPr>
            </w:pPr>
            <w:r>
              <w:rPr>
                <w:rFonts w:eastAsia="Calibri"/>
                <w:sz w:val="28"/>
                <w:szCs w:val="28"/>
              </w:rPr>
              <w:t>1</w:t>
            </w:r>
          </w:p>
        </w:tc>
        <w:tc>
          <w:tcPr>
            <w:tcW w:w="2126" w:type="dxa"/>
          </w:tcPr>
          <w:p w:rsidR="00130306" w:rsidRDefault="00607E49">
            <w:pPr>
              <w:pStyle w:val="TableParagraph"/>
              <w:contextualSpacing/>
              <w:jc w:val="center"/>
              <w:rPr>
                <w:rFonts w:eastAsia="Calibri"/>
                <w:color w:val="000000"/>
                <w:sz w:val="28"/>
                <w:szCs w:val="28"/>
              </w:rPr>
            </w:pPr>
            <w:r>
              <w:rPr>
                <w:rFonts w:eastAsia="Calibri"/>
                <w:sz w:val="28"/>
                <w:szCs w:val="28"/>
              </w:rPr>
              <w:t>основной, продвинутый</w:t>
            </w: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М</w:t>
            </w:r>
            <w:r>
              <w:rPr>
                <w:rFonts w:eastAsia="Calibri"/>
                <w:spacing w:val="-2"/>
                <w:sz w:val="28"/>
                <w:szCs w:val="28"/>
              </w:rPr>
              <w:t>ОиН РТ</w:t>
            </w:r>
            <w:r>
              <w:rPr>
                <w:rFonts w:eastAsia="Calibri"/>
                <w:sz w:val="28"/>
                <w:szCs w:val="28"/>
              </w:rPr>
              <w:t xml:space="preserve">, </w:t>
            </w:r>
          </w:p>
          <w:p w:rsidR="00130306" w:rsidRDefault="00607E49">
            <w:pPr>
              <w:pStyle w:val="TableParagraph"/>
              <w:contextualSpacing/>
              <w:jc w:val="center"/>
              <w:rPr>
                <w:rFonts w:eastAsia="Calibri"/>
                <w:color w:val="000000"/>
                <w:sz w:val="28"/>
                <w:szCs w:val="28"/>
              </w:rPr>
            </w:pPr>
            <w:r>
              <w:rPr>
                <w:rFonts w:eastAsia="Calibri"/>
                <w:sz w:val="28"/>
                <w:szCs w:val="28"/>
                <w:lang w:val="ru-RU"/>
              </w:rPr>
              <w:t>ОО</w:t>
            </w:r>
            <w:r>
              <w:rPr>
                <w:rFonts w:eastAsia="Calibri"/>
                <w:sz w:val="28"/>
                <w:szCs w:val="28"/>
              </w:rPr>
              <w:t xml:space="preserve"> Республики Татарстан</w:t>
            </w:r>
          </w:p>
        </w:tc>
        <w:tc>
          <w:tcPr>
            <w:tcW w:w="2021" w:type="dxa"/>
          </w:tcPr>
          <w:p w:rsidR="00130306" w:rsidRDefault="00607E49">
            <w:pPr>
              <w:pStyle w:val="TableParagraph"/>
              <w:ind w:left="3"/>
              <w:contextualSpacing/>
              <w:jc w:val="center"/>
              <w:rPr>
                <w:rFonts w:eastAsia="Calibri"/>
                <w:sz w:val="28"/>
                <w:szCs w:val="28"/>
              </w:rPr>
            </w:pPr>
            <w:r>
              <w:rPr>
                <w:rFonts w:eastAsia="Calibri"/>
                <w:sz w:val="28"/>
                <w:szCs w:val="28"/>
              </w:rPr>
              <w:t>20.09.2024г – 25.11.2024г</w:t>
            </w:r>
          </w:p>
          <w:p w:rsidR="00130306" w:rsidRDefault="00607E49">
            <w:pPr>
              <w:pStyle w:val="TableParagraph"/>
              <w:ind w:left="3"/>
              <w:contextualSpacing/>
              <w:jc w:val="center"/>
              <w:rPr>
                <w:rFonts w:eastAsia="Calibri"/>
                <w:color w:val="000000"/>
                <w:sz w:val="28"/>
                <w:szCs w:val="28"/>
              </w:rPr>
            </w:pPr>
            <w:r>
              <w:rPr>
                <w:rFonts w:eastAsia="Calibri"/>
                <w:sz w:val="28"/>
                <w:szCs w:val="28"/>
              </w:rPr>
              <w:t>по согласованию</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z w:val="28"/>
                <w:szCs w:val="28"/>
              </w:rPr>
              <w:t>1</w:t>
            </w:r>
            <w:r>
              <w:rPr>
                <w:rFonts w:eastAsia="Calibri"/>
                <w:sz w:val="28"/>
                <w:szCs w:val="28"/>
                <w:lang w:val="en-US"/>
              </w:rPr>
              <w:t>6</w:t>
            </w:r>
            <w:r>
              <w:rPr>
                <w:rFonts w:eastAsia="Calibri"/>
                <w:sz w:val="28"/>
                <w:szCs w:val="28"/>
              </w:rPr>
              <w:t>.</w:t>
            </w:r>
          </w:p>
        </w:tc>
        <w:tc>
          <w:tcPr>
            <w:tcW w:w="5115" w:type="dxa"/>
          </w:tcPr>
          <w:p w:rsidR="00130306" w:rsidRPr="000137BB" w:rsidRDefault="00607E49">
            <w:pPr>
              <w:pStyle w:val="TableParagraph"/>
              <w:ind w:left="125" w:right="143"/>
              <w:contextualSpacing/>
              <w:jc w:val="both"/>
              <w:rPr>
                <w:rFonts w:eastAsia="Calibri"/>
                <w:color w:val="000000"/>
                <w:sz w:val="28"/>
                <w:szCs w:val="28"/>
              </w:rPr>
            </w:pPr>
            <w:r w:rsidRPr="000137BB">
              <w:rPr>
                <w:rFonts w:eastAsia="Calibri"/>
                <w:color w:val="000000"/>
                <w:sz w:val="28"/>
                <w:szCs w:val="28"/>
                <w:lang w:val="ru-RU"/>
              </w:rPr>
              <w:t xml:space="preserve">Прохождение основных диагностик обучающимися общеобразовательных организаций на платформе </w:t>
            </w:r>
            <w:hyperlink r:id="rId9" w:history="1">
              <w:r w:rsidRPr="000137BB">
                <w:rPr>
                  <w:rStyle w:val="af1"/>
                  <w:color w:val="000000"/>
                  <w:sz w:val="28"/>
                  <w:szCs w:val="28"/>
                  <w:lang w:val="en-US"/>
                </w:rPr>
                <w:t>https</w:t>
              </w:r>
              <w:r w:rsidRPr="000137BB">
                <w:rPr>
                  <w:rStyle w:val="af1"/>
                  <w:color w:val="000000"/>
                  <w:sz w:val="28"/>
                  <w:szCs w:val="28"/>
                  <w:lang w:val="ru-RU"/>
                </w:rPr>
                <w:t>://</w:t>
              </w:r>
              <w:r w:rsidRPr="000137BB">
                <w:rPr>
                  <w:rStyle w:val="af1"/>
                  <w:color w:val="000000"/>
                  <w:sz w:val="28"/>
                  <w:szCs w:val="28"/>
                  <w:lang w:val="en-US"/>
                </w:rPr>
                <w:t>bvbin</w:t>
              </w:r>
              <w:bookmarkStart w:id="2" w:name="_Hlt175040187"/>
              <w:bookmarkStart w:id="3" w:name="_Hlt175040188"/>
              <w:r w:rsidRPr="000137BB">
                <w:rPr>
                  <w:rStyle w:val="af1"/>
                  <w:color w:val="000000"/>
                  <w:sz w:val="28"/>
                  <w:szCs w:val="28"/>
                  <w:lang w:val="en-US"/>
                </w:rPr>
                <w:t>f</w:t>
              </w:r>
              <w:bookmarkEnd w:id="2"/>
              <w:bookmarkEnd w:id="3"/>
              <w:r w:rsidRPr="000137BB">
                <w:rPr>
                  <w:rStyle w:val="af1"/>
                  <w:color w:val="000000"/>
                  <w:sz w:val="28"/>
                  <w:szCs w:val="28"/>
                  <w:lang w:val="en-US"/>
                </w:rPr>
                <w:t>o</w:t>
              </w:r>
              <w:r w:rsidRPr="000137BB">
                <w:rPr>
                  <w:rStyle w:val="af1"/>
                  <w:color w:val="000000"/>
                  <w:sz w:val="28"/>
                  <w:szCs w:val="28"/>
                  <w:lang w:val="ru-RU"/>
                </w:rPr>
                <w:t>.</w:t>
              </w:r>
              <w:r w:rsidRPr="000137BB">
                <w:rPr>
                  <w:rStyle w:val="af1"/>
                  <w:color w:val="000000"/>
                  <w:sz w:val="28"/>
                  <w:szCs w:val="28"/>
                  <w:lang w:val="en-US"/>
                </w:rPr>
                <w:t>ru</w:t>
              </w:r>
              <w:r w:rsidRPr="000137BB">
                <w:rPr>
                  <w:rStyle w:val="af1"/>
                  <w:color w:val="000000"/>
                  <w:sz w:val="28"/>
                  <w:szCs w:val="28"/>
                  <w:lang w:val="ru-RU"/>
                </w:rPr>
                <w:t>/</w:t>
              </w:r>
            </w:hyperlink>
            <w:r w:rsidRPr="000137BB">
              <w:rPr>
                <w:rFonts w:eastAsia="Calibri"/>
                <w:color w:val="000000"/>
                <w:sz w:val="28"/>
                <w:szCs w:val="28"/>
                <w:lang w:val="ru-RU"/>
              </w:rPr>
              <w:t xml:space="preserve"> </w:t>
            </w:r>
          </w:p>
        </w:tc>
        <w:tc>
          <w:tcPr>
            <w:tcW w:w="1985" w:type="dxa"/>
          </w:tcPr>
          <w:p w:rsidR="00130306" w:rsidRDefault="00607E49">
            <w:pPr>
              <w:pStyle w:val="TableParagraph"/>
              <w:ind w:left="56"/>
              <w:contextualSpacing/>
              <w:jc w:val="center"/>
              <w:rPr>
                <w:rFonts w:eastAsia="Calibri"/>
                <w:sz w:val="28"/>
                <w:szCs w:val="28"/>
              </w:rPr>
            </w:pPr>
            <w:r>
              <w:rPr>
                <w:rFonts w:eastAsia="Calibri"/>
                <w:sz w:val="28"/>
                <w:szCs w:val="28"/>
                <w:lang w:val="ru-RU"/>
              </w:rPr>
              <w:t>2</w:t>
            </w:r>
          </w:p>
        </w:tc>
        <w:tc>
          <w:tcPr>
            <w:tcW w:w="2126" w:type="dxa"/>
          </w:tcPr>
          <w:p w:rsidR="00130306" w:rsidRDefault="00607E49">
            <w:pPr>
              <w:pStyle w:val="TableParagraph"/>
              <w:contextualSpacing/>
              <w:jc w:val="center"/>
              <w:rPr>
                <w:rFonts w:eastAsia="Calibri"/>
                <w:sz w:val="28"/>
                <w:szCs w:val="28"/>
              </w:rPr>
            </w:pPr>
            <w:r>
              <w:rPr>
                <w:rFonts w:eastAsia="Calibri"/>
                <w:sz w:val="28"/>
                <w:szCs w:val="28"/>
              </w:rPr>
              <w:t>основной, продвинутый</w:t>
            </w:r>
          </w:p>
        </w:tc>
        <w:tc>
          <w:tcPr>
            <w:tcW w:w="3260" w:type="dxa"/>
          </w:tcPr>
          <w:p w:rsidR="00130306" w:rsidRDefault="00607E49">
            <w:pPr>
              <w:pStyle w:val="TableParagraph"/>
              <w:contextualSpacing/>
              <w:jc w:val="center"/>
              <w:rPr>
                <w:rFonts w:eastAsia="Calibri"/>
                <w:spacing w:val="-2"/>
                <w:sz w:val="28"/>
                <w:szCs w:val="28"/>
              </w:rPr>
            </w:pPr>
            <w:r>
              <w:rPr>
                <w:rFonts w:eastAsia="Calibri"/>
                <w:sz w:val="28"/>
                <w:szCs w:val="28"/>
                <w:lang w:val="ru-RU"/>
              </w:rPr>
              <w:t>ОО</w:t>
            </w:r>
            <w:r>
              <w:rPr>
                <w:rFonts w:eastAsia="Calibri"/>
                <w:sz w:val="28"/>
                <w:szCs w:val="28"/>
              </w:rPr>
              <w:t xml:space="preserve"> Республики Татарстан</w:t>
            </w:r>
          </w:p>
        </w:tc>
        <w:tc>
          <w:tcPr>
            <w:tcW w:w="2021" w:type="dxa"/>
          </w:tcPr>
          <w:p w:rsidR="00130306" w:rsidRDefault="00607E49">
            <w:pPr>
              <w:pStyle w:val="TableParagraph"/>
              <w:ind w:left="3"/>
              <w:contextualSpacing/>
              <w:jc w:val="center"/>
              <w:rPr>
                <w:rFonts w:eastAsia="Calibri"/>
                <w:sz w:val="28"/>
                <w:szCs w:val="28"/>
              </w:rPr>
            </w:pPr>
            <w:r>
              <w:rPr>
                <w:rFonts w:eastAsia="Calibri"/>
                <w:sz w:val="28"/>
                <w:szCs w:val="28"/>
                <w:lang w:val="ru-RU"/>
              </w:rPr>
              <w:t>с 25.09.2024г.</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pacing w:val="-5"/>
                <w:sz w:val="28"/>
                <w:szCs w:val="28"/>
              </w:rPr>
              <w:t>1</w:t>
            </w:r>
            <w:r>
              <w:rPr>
                <w:rFonts w:eastAsia="Calibri"/>
                <w:spacing w:val="-5"/>
                <w:sz w:val="28"/>
                <w:szCs w:val="28"/>
                <w:lang w:val="en-US"/>
              </w:rPr>
              <w:t>7</w:t>
            </w:r>
            <w:r>
              <w:rPr>
                <w:rFonts w:eastAsia="Calibri"/>
                <w:spacing w:val="-5"/>
                <w:sz w:val="28"/>
                <w:szCs w:val="28"/>
              </w:rPr>
              <w:t>.</w:t>
            </w:r>
          </w:p>
        </w:tc>
        <w:tc>
          <w:tcPr>
            <w:tcW w:w="5115" w:type="dxa"/>
          </w:tcPr>
          <w:p w:rsidR="00130306" w:rsidRPr="000137BB" w:rsidRDefault="00607E49">
            <w:pPr>
              <w:pStyle w:val="TableParagraph"/>
              <w:ind w:left="125" w:right="143"/>
              <w:contextualSpacing/>
              <w:jc w:val="both"/>
              <w:rPr>
                <w:rFonts w:eastAsia="Calibri"/>
                <w:color w:val="000000"/>
                <w:sz w:val="28"/>
                <w:szCs w:val="28"/>
              </w:rPr>
            </w:pPr>
            <w:r w:rsidRPr="000137BB">
              <w:rPr>
                <w:rFonts w:eastAsia="Calibri"/>
                <w:color w:val="000000"/>
                <w:sz w:val="28"/>
                <w:szCs w:val="28"/>
              </w:rPr>
              <w:t>Фестиваль профессий на базе ЦОПП</w:t>
            </w:r>
          </w:p>
        </w:tc>
        <w:tc>
          <w:tcPr>
            <w:tcW w:w="1985" w:type="dxa"/>
          </w:tcPr>
          <w:p w:rsidR="00130306" w:rsidRDefault="00607E49">
            <w:pPr>
              <w:pStyle w:val="TableParagraph"/>
              <w:ind w:left="56"/>
              <w:contextualSpacing/>
              <w:jc w:val="center"/>
              <w:rPr>
                <w:rFonts w:eastAsia="Calibri"/>
                <w:sz w:val="28"/>
                <w:szCs w:val="28"/>
                <w:highlight w:val="yellow"/>
              </w:rPr>
            </w:pPr>
            <w:r>
              <w:rPr>
                <w:rFonts w:eastAsia="Calibri"/>
                <w:sz w:val="28"/>
                <w:szCs w:val="28"/>
              </w:rPr>
              <w:t>2</w:t>
            </w:r>
          </w:p>
        </w:tc>
        <w:tc>
          <w:tcPr>
            <w:tcW w:w="2126" w:type="dxa"/>
          </w:tcPr>
          <w:p w:rsidR="00130306" w:rsidRDefault="00607E49">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4"/>
                <w:sz w:val="28"/>
                <w:szCs w:val="28"/>
              </w:rPr>
              <w:t>продвинутый</w:t>
            </w:r>
          </w:p>
        </w:tc>
        <w:tc>
          <w:tcPr>
            <w:tcW w:w="3260" w:type="dxa"/>
          </w:tcPr>
          <w:p w:rsidR="00130306" w:rsidRDefault="00607E49">
            <w:pPr>
              <w:pStyle w:val="TableParagraph"/>
              <w:contextualSpacing/>
              <w:jc w:val="center"/>
              <w:rPr>
                <w:rFonts w:eastAsia="Calibri"/>
                <w:sz w:val="28"/>
                <w:szCs w:val="28"/>
              </w:rPr>
            </w:pPr>
            <w:r>
              <w:rPr>
                <w:rFonts w:eastAsia="Calibri"/>
                <w:sz w:val="28"/>
                <w:szCs w:val="28"/>
              </w:rPr>
              <w:t>Региональный</w:t>
            </w:r>
            <w:r>
              <w:rPr>
                <w:rFonts w:eastAsia="Calibri"/>
                <w:spacing w:val="-3"/>
                <w:sz w:val="28"/>
                <w:szCs w:val="28"/>
              </w:rPr>
              <w:t xml:space="preserve"> </w:t>
            </w:r>
            <w:r>
              <w:rPr>
                <w:rFonts w:eastAsia="Calibri"/>
                <w:sz w:val="28"/>
                <w:szCs w:val="28"/>
              </w:rPr>
              <w:t>оператор</w:t>
            </w:r>
            <w:r>
              <w:rPr>
                <w:rFonts w:eastAsia="Calibri"/>
                <w:spacing w:val="-15"/>
                <w:sz w:val="28"/>
                <w:szCs w:val="28"/>
              </w:rPr>
              <w:t xml:space="preserve"> </w:t>
            </w:r>
            <w:r>
              <w:rPr>
                <w:rFonts w:eastAsia="Calibri"/>
                <w:sz w:val="28"/>
                <w:szCs w:val="28"/>
              </w:rPr>
              <w:t xml:space="preserve">– </w:t>
            </w:r>
            <w:r>
              <w:rPr>
                <w:rFonts w:eastAsia="Calibri"/>
                <w:spacing w:val="-4"/>
                <w:sz w:val="28"/>
                <w:szCs w:val="28"/>
              </w:rPr>
              <w:t>ЦОПП, партнеры – предприятия РТ</w:t>
            </w:r>
          </w:p>
        </w:tc>
        <w:tc>
          <w:tcPr>
            <w:tcW w:w="2021" w:type="dxa"/>
          </w:tcPr>
          <w:p w:rsidR="00130306" w:rsidRDefault="00607E49">
            <w:pPr>
              <w:pStyle w:val="TableParagraph"/>
              <w:ind w:left="2"/>
              <w:contextualSpacing/>
              <w:jc w:val="center"/>
              <w:rPr>
                <w:rFonts w:eastAsia="Calibri"/>
                <w:sz w:val="28"/>
                <w:szCs w:val="28"/>
              </w:rPr>
            </w:pPr>
            <w:r>
              <w:rPr>
                <w:rFonts w:eastAsia="Calibri"/>
                <w:sz w:val="28"/>
                <w:szCs w:val="28"/>
              </w:rPr>
              <w:t xml:space="preserve">15.11.2024г. </w:t>
            </w:r>
          </w:p>
          <w:p w:rsidR="00130306" w:rsidRDefault="00130306">
            <w:pPr>
              <w:pStyle w:val="TableParagraph"/>
              <w:ind w:left="2"/>
              <w:contextualSpacing/>
              <w:jc w:val="center"/>
              <w:rPr>
                <w:rFonts w:eastAsia="Calibri"/>
                <w:sz w:val="28"/>
                <w:szCs w:val="28"/>
              </w:rPr>
            </w:pPr>
          </w:p>
        </w:tc>
      </w:tr>
      <w:tr w:rsidR="00130306">
        <w:trPr>
          <w:trHeight w:val="553"/>
        </w:trPr>
        <w:tc>
          <w:tcPr>
            <w:tcW w:w="869" w:type="dxa"/>
          </w:tcPr>
          <w:p w:rsidR="00130306" w:rsidRDefault="00607E49">
            <w:pPr>
              <w:pStyle w:val="TableParagraph"/>
              <w:contextualSpacing/>
              <w:jc w:val="center"/>
              <w:rPr>
                <w:rFonts w:eastAsia="Calibri"/>
                <w:sz w:val="28"/>
                <w:szCs w:val="28"/>
              </w:rPr>
            </w:pPr>
            <w:r>
              <w:rPr>
                <w:rFonts w:eastAsia="Calibri"/>
                <w:sz w:val="28"/>
                <w:szCs w:val="28"/>
              </w:rPr>
              <w:t>1</w:t>
            </w:r>
            <w:r>
              <w:rPr>
                <w:rFonts w:eastAsia="Calibri"/>
                <w:sz w:val="28"/>
                <w:szCs w:val="28"/>
                <w:lang w:val="en-US"/>
              </w:rPr>
              <w:t>8</w:t>
            </w:r>
            <w:r>
              <w:rPr>
                <w:rFonts w:eastAsia="Calibri"/>
                <w:sz w:val="28"/>
                <w:szCs w:val="28"/>
              </w:rPr>
              <w:t>.</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Фестиваль инженерных профессий (на базе ОЭЗ «Алабуга»)</w:t>
            </w:r>
          </w:p>
        </w:tc>
        <w:tc>
          <w:tcPr>
            <w:tcW w:w="1985" w:type="dxa"/>
          </w:tcPr>
          <w:p w:rsidR="00130306" w:rsidRDefault="00607E49">
            <w:pPr>
              <w:pStyle w:val="TableParagraph"/>
              <w:ind w:left="56"/>
              <w:contextualSpacing/>
              <w:jc w:val="center"/>
              <w:rPr>
                <w:rFonts w:eastAsia="Calibri"/>
                <w:sz w:val="28"/>
                <w:szCs w:val="28"/>
                <w:highlight w:val="yellow"/>
              </w:rPr>
            </w:pPr>
            <w:r>
              <w:rPr>
                <w:rFonts w:eastAsia="Calibri"/>
                <w:sz w:val="28"/>
                <w:szCs w:val="28"/>
              </w:rPr>
              <w:t>2</w:t>
            </w:r>
          </w:p>
        </w:tc>
        <w:tc>
          <w:tcPr>
            <w:tcW w:w="2126" w:type="dxa"/>
          </w:tcPr>
          <w:p w:rsidR="00130306" w:rsidRDefault="00607E49">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4"/>
                <w:sz w:val="28"/>
                <w:szCs w:val="28"/>
              </w:rPr>
              <w:t>продвинутый</w:t>
            </w:r>
          </w:p>
        </w:tc>
        <w:tc>
          <w:tcPr>
            <w:tcW w:w="3260" w:type="dxa"/>
          </w:tcPr>
          <w:p w:rsidR="00130306" w:rsidRDefault="00607E49">
            <w:pPr>
              <w:pStyle w:val="TableParagraph"/>
              <w:contextualSpacing/>
              <w:jc w:val="center"/>
              <w:rPr>
                <w:rFonts w:eastAsia="Calibri"/>
                <w:sz w:val="28"/>
                <w:szCs w:val="28"/>
              </w:rPr>
            </w:pPr>
            <w:r>
              <w:rPr>
                <w:rFonts w:eastAsia="Calibri"/>
                <w:sz w:val="28"/>
                <w:szCs w:val="28"/>
              </w:rPr>
              <w:t>Региональный</w:t>
            </w:r>
            <w:r>
              <w:rPr>
                <w:rFonts w:eastAsia="Calibri"/>
                <w:spacing w:val="-3"/>
                <w:sz w:val="28"/>
                <w:szCs w:val="28"/>
              </w:rPr>
              <w:t xml:space="preserve"> </w:t>
            </w:r>
            <w:r>
              <w:rPr>
                <w:rFonts w:eastAsia="Calibri"/>
                <w:sz w:val="28"/>
                <w:szCs w:val="28"/>
              </w:rPr>
              <w:t>оператор</w:t>
            </w:r>
            <w:r>
              <w:rPr>
                <w:rFonts w:eastAsia="Calibri"/>
                <w:spacing w:val="-15"/>
                <w:sz w:val="28"/>
                <w:szCs w:val="28"/>
              </w:rPr>
              <w:t xml:space="preserve"> </w:t>
            </w:r>
            <w:r>
              <w:rPr>
                <w:rFonts w:eastAsia="Calibri"/>
                <w:sz w:val="28"/>
                <w:szCs w:val="28"/>
              </w:rPr>
              <w:t xml:space="preserve">– </w:t>
            </w:r>
            <w:r>
              <w:rPr>
                <w:rFonts w:eastAsia="Calibri"/>
                <w:spacing w:val="-4"/>
                <w:sz w:val="28"/>
                <w:szCs w:val="28"/>
              </w:rPr>
              <w:t>ЦОПП, ОЭЗ «Алабуга»</w:t>
            </w:r>
          </w:p>
        </w:tc>
        <w:tc>
          <w:tcPr>
            <w:tcW w:w="2021" w:type="dxa"/>
          </w:tcPr>
          <w:p w:rsidR="00130306" w:rsidRDefault="00607E49">
            <w:pPr>
              <w:pStyle w:val="TableParagraph"/>
              <w:ind w:left="2"/>
              <w:contextualSpacing/>
              <w:jc w:val="center"/>
              <w:rPr>
                <w:rFonts w:eastAsia="Calibri"/>
                <w:sz w:val="28"/>
                <w:szCs w:val="28"/>
              </w:rPr>
            </w:pPr>
            <w:r>
              <w:rPr>
                <w:rFonts w:eastAsia="Calibri"/>
                <w:sz w:val="28"/>
                <w:szCs w:val="28"/>
              </w:rPr>
              <w:t>16.11.2024г., 22.03.2024г.</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pacing w:val="-5"/>
                <w:sz w:val="28"/>
                <w:szCs w:val="28"/>
                <w:lang w:val="en-US"/>
              </w:rPr>
              <w:lastRenderedPageBreak/>
              <w:t>19</w:t>
            </w:r>
            <w:r>
              <w:rPr>
                <w:rFonts w:eastAsia="Calibri"/>
                <w:spacing w:val="-5"/>
                <w:sz w:val="28"/>
                <w:szCs w:val="28"/>
              </w:rPr>
              <w:t>.</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Форум «Молодой специалист – Строитель будущего»</w:t>
            </w:r>
          </w:p>
        </w:tc>
        <w:tc>
          <w:tcPr>
            <w:tcW w:w="1985" w:type="dxa"/>
          </w:tcPr>
          <w:p w:rsidR="00130306" w:rsidRDefault="00607E49">
            <w:pPr>
              <w:pStyle w:val="TableParagraph"/>
              <w:ind w:left="56"/>
              <w:contextualSpacing/>
              <w:jc w:val="center"/>
              <w:rPr>
                <w:rFonts w:eastAsia="Calibri"/>
                <w:sz w:val="28"/>
                <w:szCs w:val="28"/>
                <w:highlight w:val="yellow"/>
              </w:rPr>
            </w:pPr>
            <w:r>
              <w:rPr>
                <w:rFonts w:eastAsia="Calibri"/>
                <w:sz w:val="28"/>
                <w:szCs w:val="28"/>
              </w:rPr>
              <w:t>4</w:t>
            </w:r>
          </w:p>
        </w:tc>
        <w:tc>
          <w:tcPr>
            <w:tcW w:w="2126" w:type="dxa"/>
          </w:tcPr>
          <w:p w:rsidR="00130306" w:rsidRDefault="00607E49">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4"/>
                <w:sz w:val="28"/>
                <w:szCs w:val="28"/>
              </w:rPr>
              <w:t>продвинутый</w:t>
            </w:r>
          </w:p>
        </w:tc>
        <w:tc>
          <w:tcPr>
            <w:tcW w:w="3260" w:type="dxa"/>
          </w:tcPr>
          <w:p w:rsidR="00130306" w:rsidRDefault="00607E49">
            <w:pPr>
              <w:pStyle w:val="TableParagraph"/>
              <w:contextualSpacing/>
              <w:jc w:val="center"/>
              <w:rPr>
                <w:rFonts w:eastAsia="Calibri"/>
                <w:sz w:val="28"/>
                <w:szCs w:val="28"/>
              </w:rPr>
            </w:pPr>
            <w:r>
              <w:rPr>
                <w:rFonts w:eastAsia="Calibri"/>
                <w:sz w:val="28"/>
                <w:szCs w:val="28"/>
              </w:rPr>
              <w:t>АНО «Дирекция спортивных и социальных проектов», Министерство строительства, архитектуры и жилищно-коммунального хозяйства Республики Татарстан, Региональный</w:t>
            </w:r>
            <w:r>
              <w:rPr>
                <w:rFonts w:eastAsia="Calibri"/>
                <w:spacing w:val="-3"/>
                <w:sz w:val="28"/>
                <w:szCs w:val="28"/>
              </w:rPr>
              <w:t xml:space="preserve"> </w:t>
            </w:r>
            <w:r>
              <w:rPr>
                <w:rFonts w:eastAsia="Calibri"/>
                <w:sz w:val="28"/>
                <w:szCs w:val="28"/>
              </w:rPr>
              <w:t>оператор</w:t>
            </w:r>
            <w:r>
              <w:rPr>
                <w:rFonts w:eastAsia="Calibri"/>
                <w:spacing w:val="-15"/>
                <w:sz w:val="28"/>
                <w:szCs w:val="28"/>
              </w:rPr>
              <w:t xml:space="preserve"> </w:t>
            </w:r>
            <w:r>
              <w:rPr>
                <w:rFonts w:eastAsia="Calibri"/>
                <w:sz w:val="28"/>
                <w:szCs w:val="28"/>
              </w:rPr>
              <w:t>- ЦОПП</w:t>
            </w:r>
          </w:p>
        </w:tc>
        <w:tc>
          <w:tcPr>
            <w:tcW w:w="2021" w:type="dxa"/>
          </w:tcPr>
          <w:p w:rsidR="00130306" w:rsidRDefault="00607E49">
            <w:pPr>
              <w:pStyle w:val="TableParagraph"/>
              <w:ind w:left="144"/>
              <w:contextualSpacing/>
              <w:jc w:val="center"/>
              <w:rPr>
                <w:rFonts w:eastAsia="Calibri"/>
                <w:sz w:val="28"/>
                <w:szCs w:val="28"/>
              </w:rPr>
            </w:pPr>
            <w:r>
              <w:rPr>
                <w:rFonts w:eastAsia="Calibri"/>
                <w:sz w:val="28"/>
                <w:szCs w:val="28"/>
              </w:rPr>
              <w:t>2024 г.-2025 г.</w:t>
            </w:r>
          </w:p>
          <w:p w:rsidR="00130306" w:rsidRDefault="00130306">
            <w:pPr>
              <w:pStyle w:val="TableParagraph"/>
              <w:ind w:left="392"/>
              <w:contextualSpacing/>
              <w:jc w:val="center"/>
              <w:rPr>
                <w:rFonts w:eastAsia="Calibri"/>
                <w:sz w:val="28"/>
                <w:szCs w:val="28"/>
              </w:rPr>
            </w:pPr>
          </w:p>
          <w:p w:rsidR="00130306" w:rsidRDefault="00130306">
            <w:pPr>
              <w:pStyle w:val="TableParagraph"/>
              <w:ind w:left="392"/>
              <w:contextualSpacing/>
              <w:jc w:val="center"/>
              <w:rPr>
                <w:rFonts w:eastAsia="Calibri"/>
                <w:sz w:val="28"/>
                <w:szCs w:val="28"/>
              </w:rPr>
            </w:pP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z w:val="28"/>
                <w:szCs w:val="28"/>
              </w:rPr>
              <w:t>2</w:t>
            </w:r>
            <w:r>
              <w:rPr>
                <w:rFonts w:eastAsia="Calibri"/>
                <w:sz w:val="28"/>
                <w:szCs w:val="28"/>
                <w:lang w:val="en-US"/>
              </w:rPr>
              <w:t>0</w:t>
            </w:r>
            <w:r>
              <w:rPr>
                <w:rFonts w:eastAsia="Calibri"/>
                <w:sz w:val="28"/>
                <w:szCs w:val="28"/>
              </w:rPr>
              <w:t>.</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Организация профориентационной деятельности школ – партнеров</w:t>
            </w:r>
          </w:p>
          <w:p w:rsidR="00130306" w:rsidRDefault="00130306">
            <w:pPr>
              <w:pStyle w:val="TableParagraph"/>
              <w:ind w:left="125" w:right="143"/>
              <w:contextualSpacing/>
              <w:jc w:val="both"/>
              <w:rPr>
                <w:rFonts w:eastAsia="Calibri"/>
                <w:sz w:val="28"/>
                <w:szCs w:val="28"/>
              </w:rPr>
            </w:pPr>
          </w:p>
        </w:tc>
        <w:tc>
          <w:tcPr>
            <w:tcW w:w="1985" w:type="dxa"/>
          </w:tcPr>
          <w:p w:rsidR="00130306" w:rsidRDefault="00607E49">
            <w:pPr>
              <w:pStyle w:val="TableParagraph"/>
              <w:ind w:left="56"/>
              <w:contextualSpacing/>
              <w:jc w:val="center"/>
              <w:rPr>
                <w:rFonts w:eastAsia="Calibri"/>
                <w:sz w:val="28"/>
                <w:szCs w:val="28"/>
              </w:rPr>
            </w:pPr>
            <w:r>
              <w:rPr>
                <w:rFonts w:eastAsia="Calibri"/>
                <w:sz w:val="28"/>
                <w:szCs w:val="28"/>
                <w:lang w:val="ru-RU"/>
              </w:rPr>
              <w:t>В течение года</w:t>
            </w:r>
          </w:p>
        </w:tc>
        <w:tc>
          <w:tcPr>
            <w:tcW w:w="2126" w:type="dxa"/>
          </w:tcPr>
          <w:p w:rsidR="00130306" w:rsidRDefault="00607E49">
            <w:pPr>
              <w:pStyle w:val="TableParagraph"/>
              <w:contextualSpacing/>
              <w:jc w:val="center"/>
              <w:rPr>
                <w:rFonts w:eastAsia="Calibri"/>
                <w:sz w:val="28"/>
                <w:szCs w:val="28"/>
              </w:rPr>
            </w:pPr>
            <w:r>
              <w:rPr>
                <w:rFonts w:eastAsia="Calibri"/>
                <w:spacing w:val="-2"/>
                <w:sz w:val="28"/>
                <w:szCs w:val="28"/>
              </w:rPr>
              <w:t>школы-партнеры</w:t>
            </w: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М</w:t>
            </w:r>
            <w:r>
              <w:rPr>
                <w:rFonts w:eastAsia="Calibri"/>
                <w:spacing w:val="-2"/>
                <w:sz w:val="28"/>
                <w:szCs w:val="28"/>
              </w:rPr>
              <w:t>ОиН РТ</w:t>
            </w:r>
            <w:r>
              <w:rPr>
                <w:rFonts w:eastAsia="Calibri"/>
                <w:sz w:val="28"/>
                <w:szCs w:val="28"/>
              </w:rPr>
              <w:t>, Региональный</w:t>
            </w:r>
            <w:r>
              <w:rPr>
                <w:rFonts w:eastAsia="Calibri"/>
                <w:spacing w:val="-3"/>
                <w:sz w:val="28"/>
                <w:szCs w:val="28"/>
              </w:rPr>
              <w:t xml:space="preserve"> </w:t>
            </w:r>
            <w:r>
              <w:rPr>
                <w:rFonts w:eastAsia="Calibri"/>
                <w:sz w:val="28"/>
                <w:szCs w:val="28"/>
              </w:rPr>
              <w:t>оператор</w:t>
            </w:r>
            <w:r>
              <w:rPr>
                <w:rFonts w:eastAsia="Calibri"/>
                <w:spacing w:val="-15"/>
                <w:sz w:val="28"/>
                <w:szCs w:val="28"/>
              </w:rPr>
              <w:t xml:space="preserve"> </w:t>
            </w:r>
            <w:r>
              <w:rPr>
                <w:rFonts w:eastAsia="Calibri"/>
                <w:sz w:val="28"/>
                <w:szCs w:val="28"/>
              </w:rPr>
              <w:t xml:space="preserve">– ЦОПП, </w:t>
            </w:r>
            <w:r>
              <w:rPr>
                <w:rFonts w:eastAsia="Calibri"/>
                <w:sz w:val="28"/>
                <w:szCs w:val="28"/>
                <w:lang w:val="ru-RU"/>
              </w:rPr>
              <w:t>ОО</w:t>
            </w:r>
            <w:r>
              <w:rPr>
                <w:rFonts w:eastAsia="Calibri"/>
                <w:sz w:val="28"/>
                <w:szCs w:val="28"/>
              </w:rPr>
              <w:t xml:space="preserve"> Республики Татарстан – (школы – партнеры)</w:t>
            </w:r>
          </w:p>
        </w:tc>
        <w:tc>
          <w:tcPr>
            <w:tcW w:w="2021" w:type="dxa"/>
          </w:tcPr>
          <w:p w:rsidR="00130306" w:rsidRDefault="00607E49">
            <w:pPr>
              <w:pStyle w:val="TableParagraph"/>
              <w:ind w:left="392"/>
              <w:contextualSpacing/>
              <w:jc w:val="center"/>
              <w:rPr>
                <w:rFonts w:eastAsia="Calibri"/>
                <w:sz w:val="28"/>
                <w:szCs w:val="28"/>
              </w:rPr>
            </w:pPr>
            <w:r>
              <w:rPr>
                <w:rFonts w:eastAsia="Calibri"/>
                <w:sz w:val="28"/>
                <w:szCs w:val="28"/>
              </w:rPr>
              <w:t>01.08.2024г. –30.06.2025г.</w:t>
            </w:r>
          </w:p>
          <w:p w:rsidR="00130306" w:rsidRDefault="00130306">
            <w:pPr>
              <w:pStyle w:val="TableParagraph"/>
              <w:ind w:left="392"/>
              <w:contextualSpacing/>
              <w:jc w:val="center"/>
              <w:rPr>
                <w:rFonts w:eastAsia="Calibri"/>
                <w:sz w:val="28"/>
                <w:szCs w:val="28"/>
              </w:rPr>
            </w:pPr>
          </w:p>
        </w:tc>
      </w:tr>
      <w:tr w:rsidR="00130306">
        <w:trPr>
          <w:trHeight w:val="834"/>
        </w:trPr>
        <w:tc>
          <w:tcPr>
            <w:tcW w:w="869" w:type="dxa"/>
          </w:tcPr>
          <w:p w:rsidR="00130306" w:rsidRDefault="00607E49">
            <w:pPr>
              <w:pStyle w:val="TableParagraph"/>
              <w:contextualSpacing/>
              <w:jc w:val="center"/>
              <w:rPr>
                <w:rFonts w:eastAsia="Calibri"/>
                <w:spacing w:val="-5"/>
                <w:sz w:val="28"/>
                <w:szCs w:val="28"/>
              </w:rPr>
            </w:pPr>
            <w:r>
              <w:rPr>
                <w:rFonts w:eastAsia="Calibri"/>
                <w:sz w:val="28"/>
                <w:szCs w:val="28"/>
              </w:rPr>
              <w:t>2</w:t>
            </w:r>
            <w:r>
              <w:rPr>
                <w:rFonts w:eastAsia="Calibri"/>
                <w:sz w:val="28"/>
                <w:szCs w:val="28"/>
                <w:lang w:val="en-US"/>
              </w:rPr>
              <w:t>1</w:t>
            </w:r>
            <w:r>
              <w:rPr>
                <w:rFonts w:eastAsia="Calibri"/>
                <w:sz w:val="28"/>
                <w:szCs w:val="28"/>
              </w:rPr>
              <w:t>.</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Посещение в школах-партнерах заняти</w:t>
            </w:r>
            <w:r>
              <w:rPr>
                <w:rFonts w:eastAsia="Calibri"/>
                <w:sz w:val="28"/>
                <w:szCs w:val="28"/>
                <w:lang w:val="ru-RU"/>
              </w:rPr>
              <w:t>й</w:t>
            </w:r>
            <w:r>
              <w:rPr>
                <w:rFonts w:eastAsia="Calibri"/>
                <w:sz w:val="28"/>
                <w:szCs w:val="28"/>
              </w:rPr>
              <w:t xml:space="preserve"> курса «Россия - мои горизонты», педагогическ</w:t>
            </w:r>
            <w:r>
              <w:rPr>
                <w:rFonts w:eastAsia="Calibri"/>
                <w:sz w:val="28"/>
                <w:szCs w:val="28"/>
                <w:lang w:val="ru-RU"/>
              </w:rPr>
              <w:t>ого</w:t>
            </w:r>
            <w:r>
              <w:rPr>
                <w:rFonts w:eastAsia="Calibri"/>
                <w:sz w:val="28"/>
                <w:szCs w:val="28"/>
              </w:rPr>
              <w:t xml:space="preserve"> совет</w:t>
            </w:r>
            <w:r>
              <w:rPr>
                <w:rFonts w:eastAsia="Calibri"/>
                <w:sz w:val="28"/>
                <w:szCs w:val="28"/>
                <w:lang w:val="ru-RU"/>
              </w:rPr>
              <w:t>а</w:t>
            </w:r>
            <w:r>
              <w:rPr>
                <w:rFonts w:eastAsia="Calibri"/>
                <w:sz w:val="28"/>
                <w:szCs w:val="28"/>
              </w:rPr>
              <w:t>, встреч с родителями и партнерами (работодател</w:t>
            </w:r>
            <w:r>
              <w:rPr>
                <w:rFonts w:eastAsia="Calibri"/>
                <w:sz w:val="28"/>
                <w:szCs w:val="28"/>
                <w:lang w:val="ru-RU"/>
              </w:rPr>
              <w:t>ям</w:t>
            </w:r>
            <w:r>
              <w:rPr>
                <w:rFonts w:eastAsia="Calibri"/>
                <w:sz w:val="28"/>
                <w:szCs w:val="28"/>
              </w:rPr>
              <w:t>и</w:t>
            </w:r>
            <w:r>
              <w:rPr>
                <w:rFonts w:eastAsia="Calibri"/>
                <w:sz w:val="28"/>
                <w:szCs w:val="28"/>
                <w:lang w:val="ru-RU"/>
              </w:rPr>
              <w:t>)</w:t>
            </w:r>
          </w:p>
        </w:tc>
        <w:tc>
          <w:tcPr>
            <w:tcW w:w="1985" w:type="dxa"/>
          </w:tcPr>
          <w:p w:rsidR="00130306" w:rsidRDefault="00607E49">
            <w:pPr>
              <w:pStyle w:val="TableParagraph"/>
              <w:ind w:left="56"/>
              <w:contextualSpacing/>
              <w:jc w:val="center"/>
              <w:rPr>
                <w:rFonts w:eastAsia="Calibri"/>
                <w:sz w:val="28"/>
                <w:szCs w:val="28"/>
              </w:rPr>
            </w:pPr>
            <w:r>
              <w:rPr>
                <w:rFonts w:eastAsia="Calibri"/>
                <w:sz w:val="28"/>
                <w:szCs w:val="28"/>
                <w:lang w:val="ru-RU"/>
              </w:rPr>
              <w:t>8</w:t>
            </w:r>
          </w:p>
        </w:tc>
        <w:tc>
          <w:tcPr>
            <w:tcW w:w="2126" w:type="dxa"/>
          </w:tcPr>
          <w:p w:rsidR="00130306" w:rsidRDefault="00607E49">
            <w:pPr>
              <w:pStyle w:val="TableParagraph"/>
              <w:contextualSpacing/>
              <w:jc w:val="center"/>
              <w:rPr>
                <w:rFonts w:eastAsia="Calibri"/>
                <w:spacing w:val="-2"/>
                <w:sz w:val="28"/>
                <w:szCs w:val="28"/>
              </w:rPr>
            </w:pPr>
            <w:r>
              <w:rPr>
                <w:rFonts w:eastAsia="Calibri"/>
                <w:spacing w:val="-2"/>
                <w:sz w:val="28"/>
                <w:szCs w:val="28"/>
              </w:rPr>
              <w:t>школы-партнеры</w:t>
            </w:r>
          </w:p>
        </w:tc>
        <w:tc>
          <w:tcPr>
            <w:tcW w:w="3260" w:type="dxa"/>
          </w:tcPr>
          <w:p w:rsidR="00130306" w:rsidRDefault="00607E49">
            <w:pPr>
              <w:pStyle w:val="TableParagraph"/>
              <w:contextualSpacing/>
              <w:jc w:val="center"/>
              <w:rPr>
                <w:rFonts w:eastAsia="Calibri"/>
                <w:sz w:val="28"/>
                <w:szCs w:val="28"/>
              </w:rPr>
            </w:pPr>
            <w:r>
              <w:rPr>
                <w:rFonts w:eastAsia="Calibri"/>
                <w:sz w:val="28"/>
                <w:szCs w:val="28"/>
              </w:rPr>
              <w:t>Региональный</w:t>
            </w:r>
            <w:r>
              <w:rPr>
                <w:rFonts w:eastAsia="Calibri"/>
                <w:spacing w:val="-3"/>
                <w:sz w:val="28"/>
                <w:szCs w:val="28"/>
              </w:rPr>
              <w:t xml:space="preserve"> </w:t>
            </w:r>
            <w:r>
              <w:rPr>
                <w:rFonts w:eastAsia="Calibri"/>
                <w:sz w:val="28"/>
                <w:szCs w:val="28"/>
              </w:rPr>
              <w:t>оператор</w:t>
            </w:r>
            <w:r>
              <w:rPr>
                <w:rFonts w:eastAsia="Calibri"/>
                <w:spacing w:val="-15"/>
                <w:sz w:val="28"/>
                <w:szCs w:val="28"/>
              </w:rPr>
              <w:t xml:space="preserve"> </w:t>
            </w:r>
            <w:r>
              <w:rPr>
                <w:rFonts w:eastAsia="Calibri"/>
                <w:sz w:val="28"/>
                <w:szCs w:val="28"/>
              </w:rPr>
              <w:t>– ЦОПП</w:t>
            </w:r>
          </w:p>
        </w:tc>
        <w:tc>
          <w:tcPr>
            <w:tcW w:w="2021" w:type="dxa"/>
          </w:tcPr>
          <w:p w:rsidR="00130306" w:rsidRDefault="00607E49">
            <w:pPr>
              <w:pStyle w:val="TableParagraph"/>
              <w:ind w:left="392"/>
              <w:contextualSpacing/>
              <w:jc w:val="center"/>
              <w:rPr>
                <w:rFonts w:eastAsia="Calibri"/>
                <w:sz w:val="28"/>
                <w:szCs w:val="28"/>
              </w:rPr>
            </w:pPr>
            <w:r>
              <w:rPr>
                <w:rFonts w:eastAsia="Calibri"/>
                <w:sz w:val="28"/>
                <w:szCs w:val="28"/>
              </w:rPr>
              <w:t>до 10.10.2024г.</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z w:val="28"/>
                <w:szCs w:val="28"/>
                <w:lang w:val="ru-RU"/>
              </w:rPr>
              <w:t>2</w:t>
            </w:r>
            <w:r>
              <w:rPr>
                <w:rFonts w:eastAsia="Calibri"/>
                <w:sz w:val="28"/>
                <w:szCs w:val="28"/>
                <w:lang w:val="en-US"/>
              </w:rPr>
              <w:t>2.</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Реализация</w:t>
            </w:r>
            <w:r>
              <w:rPr>
                <w:rFonts w:eastAsia="Calibri"/>
                <w:spacing w:val="-1"/>
                <w:sz w:val="28"/>
                <w:szCs w:val="28"/>
              </w:rPr>
              <w:t xml:space="preserve"> </w:t>
            </w:r>
            <w:r>
              <w:rPr>
                <w:rFonts w:eastAsia="Calibri"/>
                <w:sz w:val="28"/>
                <w:szCs w:val="28"/>
                <w:lang w:val="ru-RU"/>
              </w:rPr>
              <w:t>Единой модели профориентации</w:t>
            </w:r>
            <w:r>
              <w:rPr>
                <w:rFonts w:eastAsia="Calibri"/>
                <w:spacing w:val="-2"/>
                <w:sz w:val="28"/>
                <w:szCs w:val="28"/>
                <w:lang w:val="ru-RU"/>
              </w:rPr>
              <w:t xml:space="preserve"> обще</w:t>
            </w:r>
            <w:r>
              <w:rPr>
                <w:rFonts w:eastAsia="Calibri"/>
                <w:spacing w:val="-2"/>
                <w:sz w:val="28"/>
                <w:szCs w:val="28"/>
              </w:rPr>
              <w:t>образовательными</w:t>
            </w:r>
            <w:r>
              <w:rPr>
                <w:rFonts w:eastAsia="Calibri"/>
                <w:spacing w:val="-8"/>
                <w:sz w:val="28"/>
                <w:szCs w:val="28"/>
              </w:rPr>
              <w:t xml:space="preserve"> </w:t>
            </w:r>
            <w:r>
              <w:rPr>
                <w:rFonts w:eastAsia="Calibri"/>
                <w:spacing w:val="-2"/>
                <w:sz w:val="28"/>
                <w:szCs w:val="28"/>
              </w:rPr>
              <w:t>организациями</w:t>
            </w:r>
            <w:r>
              <w:rPr>
                <w:rFonts w:eastAsia="Calibri"/>
                <w:spacing w:val="37"/>
                <w:sz w:val="28"/>
                <w:szCs w:val="28"/>
              </w:rPr>
              <w:t xml:space="preserve"> </w:t>
            </w:r>
            <w:r>
              <w:rPr>
                <w:rFonts w:eastAsia="Calibri"/>
                <w:spacing w:val="-2"/>
                <w:sz w:val="28"/>
                <w:szCs w:val="28"/>
              </w:rPr>
              <w:t>Республики</w:t>
            </w:r>
            <w:r>
              <w:rPr>
                <w:rFonts w:eastAsia="Calibri"/>
                <w:spacing w:val="26"/>
                <w:sz w:val="28"/>
                <w:szCs w:val="28"/>
              </w:rPr>
              <w:t xml:space="preserve"> </w:t>
            </w:r>
            <w:r>
              <w:rPr>
                <w:rFonts w:eastAsia="Calibri"/>
                <w:spacing w:val="-2"/>
                <w:sz w:val="28"/>
                <w:szCs w:val="28"/>
              </w:rPr>
              <w:t>Татарстан</w:t>
            </w:r>
          </w:p>
        </w:tc>
        <w:tc>
          <w:tcPr>
            <w:tcW w:w="1985" w:type="dxa"/>
          </w:tcPr>
          <w:p w:rsidR="00130306" w:rsidRDefault="00607E49">
            <w:pPr>
              <w:pStyle w:val="TableParagraph"/>
              <w:ind w:left="56"/>
              <w:contextualSpacing/>
              <w:jc w:val="center"/>
              <w:rPr>
                <w:rFonts w:eastAsia="Calibri"/>
                <w:sz w:val="28"/>
                <w:szCs w:val="28"/>
              </w:rPr>
            </w:pPr>
            <w:r>
              <w:rPr>
                <w:rFonts w:eastAsia="Calibri"/>
                <w:sz w:val="28"/>
                <w:szCs w:val="28"/>
                <w:lang w:val="ru-RU"/>
              </w:rPr>
              <w:t>В течение года</w:t>
            </w:r>
          </w:p>
        </w:tc>
        <w:tc>
          <w:tcPr>
            <w:tcW w:w="2126" w:type="dxa"/>
          </w:tcPr>
          <w:p w:rsidR="00130306" w:rsidRDefault="00607E49">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r>
              <w:rPr>
                <w:rFonts w:eastAsia="Calibri"/>
                <w:spacing w:val="-2"/>
                <w:sz w:val="28"/>
                <w:szCs w:val="28"/>
                <w:lang w:val="ru-RU"/>
              </w:rPr>
              <w:t>:</w:t>
            </w:r>
          </w:p>
          <w:p w:rsidR="00130306" w:rsidRDefault="00607E49">
            <w:pPr>
              <w:pStyle w:val="TableParagraph"/>
              <w:ind w:left="53"/>
              <w:contextualSpacing/>
              <w:jc w:val="center"/>
              <w:rPr>
                <w:rFonts w:eastAsia="Calibri"/>
                <w:sz w:val="28"/>
                <w:szCs w:val="28"/>
              </w:rPr>
            </w:pPr>
            <w:r>
              <w:rPr>
                <w:rFonts w:eastAsia="Calibri"/>
                <w:spacing w:val="-2"/>
                <w:sz w:val="28"/>
                <w:szCs w:val="28"/>
              </w:rPr>
              <w:t>базовый,</w:t>
            </w:r>
          </w:p>
          <w:p w:rsidR="00130306" w:rsidRDefault="00607E49">
            <w:pPr>
              <w:pStyle w:val="TableParagraph"/>
              <w:contextualSpacing/>
              <w:jc w:val="center"/>
              <w:rPr>
                <w:rFonts w:eastAsia="Calibri"/>
                <w:sz w:val="28"/>
                <w:szCs w:val="28"/>
              </w:rPr>
            </w:pPr>
            <w:r>
              <w:rPr>
                <w:rFonts w:eastAsia="Calibri"/>
                <w:spacing w:val="-2"/>
                <w:sz w:val="28"/>
                <w:szCs w:val="28"/>
              </w:rPr>
              <w:t>основной, продвинутый</w:t>
            </w: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70"/>
              <w:contextualSpacing/>
              <w:jc w:val="center"/>
              <w:rPr>
                <w:rFonts w:eastAsia="Calibri"/>
                <w:sz w:val="28"/>
                <w:szCs w:val="28"/>
              </w:rPr>
            </w:pPr>
            <w:r>
              <w:rPr>
                <w:rFonts w:eastAsia="Calibri"/>
                <w:spacing w:val="-2"/>
                <w:sz w:val="28"/>
                <w:szCs w:val="28"/>
              </w:rPr>
              <w:t>01.09.2024r.-</w:t>
            </w:r>
          </w:p>
          <w:p w:rsidR="00130306" w:rsidRDefault="00607E49">
            <w:pPr>
              <w:pStyle w:val="TableParagraph"/>
              <w:ind w:left="392"/>
              <w:contextualSpacing/>
              <w:jc w:val="center"/>
              <w:rPr>
                <w:rFonts w:eastAsia="Calibri"/>
                <w:sz w:val="28"/>
                <w:szCs w:val="28"/>
              </w:rPr>
            </w:pPr>
            <w:r>
              <w:rPr>
                <w:rFonts w:eastAsia="Calibri"/>
                <w:spacing w:val="-2"/>
                <w:sz w:val="28"/>
                <w:szCs w:val="28"/>
              </w:rPr>
              <w:t xml:space="preserve">26.05.2024г.  </w:t>
            </w:r>
          </w:p>
        </w:tc>
      </w:tr>
      <w:tr w:rsidR="00130306">
        <w:trPr>
          <w:trHeight w:val="834"/>
        </w:trPr>
        <w:tc>
          <w:tcPr>
            <w:tcW w:w="869" w:type="dxa"/>
          </w:tcPr>
          <w:p w:rsidR="00130306" w:rsidRDefault="00130306">
            <w:pPr>
              <w:pStyle w:val="TableParagraph"/>
              <w:contextualSpacing/>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en-US"/>
              </w:rPr>
              <w:t>2</w:t>
            </w:r>
            <w:r>
              <w:rPr>
                <w:rFonts w:eastAsia="Calibri"/>
                <w:spacing w:val="-2"/>
                <w:sz w:val="28"/>
                <w:szCs w:val="28"/>
              </w:rPr>
              <w:t>.1.</w:t>
            </w:r>
          </w:p>
        </w:tc>
        <w:tc>
          <w:tcPr>
            <w:tcW w:w="5115" w:type="dxa"/>
          </w:tcPr>
          <w:p w:rsidR="00130306" w:rsidRDefault="00607E49">
            <w:pPr>
              <w:pStyle w:val="TableParagraph"/>
              <w:ind w:left="122" w:right="143"/>
              <w:contextualSpacing/>
              <w:jc w:val="both"/>
              <w:rPr>
                <w:rFonts w:eastAsia="Calibri"/>
                <w:spacing w:val="-2"/>
                <w:sz w:val="28"/>
                <w:szCs w:val="28"/>
              </w:rPr>
            </w:pPr>
            <w:r>
              <w:rPr>
                <w:rFonts w:eastAsia="Calibri"/>
                <w:spacing w:val="-2"/>
                <w:sz w:val="28"/>
                <w:szCs w:val="28"/>
              </w:rPr>
              <w:t>Курс</w:t>
            </w:r>
            <w:r>
              <w:rPr>
                <w:rFonts w:eastAsia="Calibri"/>
                <w:spacing w:val="-10"/>
                <w:sz w:val="28"/>
                <w:szCs w:val="28"/>
              </w:rPr>
              <w:t xml:space="preserve"> </w:t>
            </w:r>
            <w:r>
              <w:rPr>
                <w:rFonts w:eastAsia="Calibri"/>
                <w:spacing w:val="-2"/>
                <w:sz w:val="28"/>
                <w:szCs w:val="28"/>
              </w:rPr>
              <w:t>занятий</w:t>
            </w:r>
            <w:r>
              <w:rPr>
                <w:rFonts w:eastAsia="Calibri"/>
                <w:spacing w:val="2"/>
                <w:sz w:val="28"/>
                <w:szCs w:val="28"/>
              </w:rPr>
              <w:t xml:space="preserve"> </w:t>
            </w:r>
            <w:r>
              <w:rPr>
                <w:rFonts w:eastAsia="Calibri"/>
                <w:spacing w:val="-2"/>
                <w:sz w:val="28"/>
                <w:szCs w:val="28"/>
              </w:rPr>
              <w:t>«Россия</w:t>
            </w:r>
            <w:r>
              <w:rPr>
                <w:rFonts w:eastAsia="Calibri"/>
                <w:spacing w:val="1"/>
                <w:sz w:val="28"/>
                <w:szCs w:val="28"/>
              </w:rPr>
              <w:t xml:space="preserve"> </w:t>
            </w:r>
            <w:r>
              <w:rPr>
                <w:rFonts w:eastAsia="Calibri"/>
                <w:color w:val="161616"/>
                <w:spacing w:val="-2"/>
                <w:sz w:val="28"/>
                <w:szCs w:val="28"/>
              </w:rPr>
              <w:t>—</w:t>
            </w:r>
            <w:r>
              <w:rPr>
                <w:rFonts w:eastAsia="Calibri"/>
                <w:color w:val="161616"/>
                <w:spacing w:val="-10"/>
                <w:sz w:val="28"/>
                <w:szCs w:val="28"/>
              </w:rPr>
              <w:t xml:space="preserve"> </w:t>
            </w:r>
            <w:r>
              <w:rPr>
                <w:rFonts w:eastAsia="Calibri"/>
                <w:spacing w:val="-2"/>
                <w:sz w:val="28"/>
                <w:szCs w:val="28"/>
              </w:rPr>
              <w:t>мои</w:t>
            </w:r>
            <w:r>
              <w:rPr>
                <w:rFonts w:eastAsia="Calibri"/>
                <w:spacing w:val="-6"/>
                <w:sz w:val="28"/>
                <w:szCs w:val="28"/>
              </w:rPr>
              <w:t xml:space="preserve"> </w:t>
            </w:r>
            <w:r>
              <w:rPr>
                <w:rFonts w:eastAsia="Calibri"/>
                <w:spacing w:val="-2"/>
                <w:sz w:val="28"/>
                <w:szCs w:val="28"/>
              </w:rPr>
              <w:t>горизонты›</w:t>
            </w:r>
          </w:p>
          <w:p w:rsidR="00130306" w:rsidRDefault="00607E49">
            <w:pPr>
              <w:pStyle w:val="TableParagraph"/>
              <w:ind w:left="125" w:right="143"/>
              <w:contextualSpacing/>
              <w:jc w:val="both"/>
              <w:rPr>
                <w:rFonts w:eastAsia="Calibri"/>
                <w:sz w:val="28"/>
                <w:szCs w:val="28"/>
              </w:rPr>
            </w:pPr>
            <w:r>
              <w:rPr>
                <w:rFonts w:eastAsia="Calibri"/>
                <w:spacing w:val="-2"/>
                <w:sz w:val="28"/>
                <w:szCs w:val="28"/>
              </w:rPr>
              <w:t>(Направление «Внеурочная</w:t>
            </w:r>
            <w:r>
              <w:rPr>
                <w:rFonts w:eastAsia="Calibri"/>
                <w:spacing w:val="7"/>
                <w:sz w:val="28"/>
                <w:szCs w:val="28"/>
              </w:rPr>
              <w:t xml:space="preserve"> </w:t>
            </w:r>
            <w:r>
              <w:rPr>
                <w:rFonts w:eastAsia="Calibri"/>
                <w:spacing w:val="-2"/>
                <w:sz w:val="28"/>
                <w:szCs w:val="28"/>
              </w:rPr>
              <w:t>деятельность»)</w:t>
            </w:r>
          </w:p>
        </w:tc>
        <w:tc>
          <w:tcPr>
            <w:tcW w:w="1985" w:type="dxa"/>
          </w:tcPr>
          <w:p w:rsidR="00130306" w:rsidRDefault="00130306">
            <w:pPr>
              <w:pStyle w:val="TableParagraph"/>
              <w:contextualSpacing/>
              <w:jc w:val="center"/>
              <w:rPr>
                <w:rFonts w:eastAsia="Calibri"/>
                <w:sz w:val="28"/>
                <w:szCs w:val="28"/>
              </w:rPr>
            </w:pPr>
          </w:p>
          <w:p w:rsidR="00130306" w:rsidRDefault="00607E49">
            <w:pPr>
              <w:pStyle w:val="TableParagraph"/>
              <w:ind w:left="56"/>
              <w:contextualSpacing/>
              <w:jc w:val="center"/>
              <w:rPr>
                <w:rFonts w:eastAsia="Calibri"/>
                <w:sz w:val="28"/>
                <w:szCs w:val="28"/>
                <w:highlight w:val="yellow"/>
              </w:rPr>
            </w:pPr>
            <w:r>
              <w:rPr>
                <w:rFonts w:eastAsia="Calibri"/>
                <w:spacing w:val="-5"/>
                <w:sz w:val="28"/>
                <w:szCs w:val="28"/>
              </w:rPr>
              <w:t>34</w:t>
            </w:r>
          </w:p>
        </w:tc>
        <w:tc>
          <w:tcPr>
            <w:tcW w:w="2126" w:type="dxa"/>
          </w:tcPr>
          <w:p w:rsidR="00130306" w:rsidRDefault="00607E49">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r>
              <w:rPr>
                <w:rFonts w:eastAsia="Calibri"/>
                <w:spacing w:val="-2"/>
                <w:sz w:val="28"/>
                <w:szCs w:val="28"/>
                <w:lang w:val="ru-RU"/>
              </w:rPr>
              <w:t>:</w:t>
            </w:r>
          </w:p>
          <w:p w:rsidR="00130306" w:rsidRDefault="00607E49">
            <w:pPr>
              <w:pStyle w:val="TableParagraph"/>
              <w:ind w:left="53"/>
              <w:contextualSpacing/>
              <w:jc w:val="center"/>
              <w:rPr>
                <w:rFonts w:eastAsia="Calibri"/>
                <w:sz w:val="28"/>
                <w:szCs w:val="28"/>
              </w:rPr>
            </w:pPr>
            <w:r>
              <w:rPr>
                <w:rFonts w:eastAsia="Calibri"/>
                <w:spacing w:val="-2"/>
                <w:sz w:val="28"/>
                <w:szCs w:val="28"/>
              </w:rPr>
              <w:t>базовый,</w:t>
            </w:r>
          </w:p>
          <w:p w:rsidR="00130306" w:rsidRDefault="00607E49">
            <w:pPr>
              <w:pStyle w:val="TableParagraph"/>
              <w:contextualSpacing/>
              <w:jc w:val="center"/>
              <w:rPr>
                <w:rFonts w:eastAsia="Calibri"/>
                <w:sz w:val="28"/>
                <w:szCs w:val="28"/>
              </w:rPr>
            </w:pPr>
            <w:r>
              <w:rPr>
                <w:rFonts w:eastAsia="Calibri"/>
                <w:spacing w:val="-2"/>
                <w:sz w:val="28"/>
                <w:szCs w:val="28"/>
              </w:rPr>
              <w:t>основной, продвинутый</w:t>
            </w: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77"/>
              <w:contextualSpacing/>
              <w:jc w:val="center"/>
              <w:rPr>
                <w:rFonts w:eastAsia="Calibri"/>
                <w:sz w:val="28"/>
                <w:szCs w:val="28"/>
              </w:rPr>
            </w:pPr>
            <w:r>
              <w:rPr>
                <w:rFonts w:eastAsia="Calibri"/>
                <w:spacing w:val="-2"/>
                <w:sz w:val="28"/>
                <w:szCs w:val="28"/>
              </w:rPr>
              <w:t>01.09.2024r.-</w:t>
            </w:r>
          </w:p>
          <w:p w:rsidR="00130306" w:rsidRDefault="00607E49">
            <w:pPr>
              <w:pStyle w:val="TableParagraph"/>
              <w:ind w:left="392"/>
              <w:contextualSpacing/>
              <w:jc w:val="center"/>
              <w:rPr>
                <w:rFonts w:eastAsia="Calibri"/>
                <w:sz w:val="28"/>
                <w:szCs w:val="28"/>
              </w:rPr>
            </w:pPr>
            <w:r>
              <w:rPr>
                <w:rFonts w:eastAsia="Calibri"/>
                <w:spacing w:val="-2"/>
                <w:sz w:val="28"/>
                <w:szCs w:val="28"/>
              </w:rPr>
              <w:t>26.05.2024r.</w:t>
            </w:r>
          </w:p>
        </w:tc>
      </w:tr>
      <w:tr w:rsidR="00130306">
        <w:trPr>
          <w:trHeight w:val="834"/>
        </w:trPr>
        <w:tc>
          <w:tcPr>
            <w:tcW w:w="869" w:type="dxa"/>
          </w:tcPr>
          <w:p w:rsidR="00130306" w:rsidRDefault="00130306">
            <w:pPr>
              <w:pStyle w:val="TableParagraph"/>
              <w:contextualSpacing/>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en-US"/>
              </w:rPr>
              <w:t>2</w:t>
            </w:r>
            <w:r>
              <w:rPr>
                <w:rFonts w:eastAsia="Calibri"/>
                <w:spacing w:val="-2"/>
                <w:sz w:val="28"/>
                <w:szCs w:val="28"/>
              </w:rPr>
              <w:t>.2.</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Родительское собрание по профориентации (Направление</w:t>
            </w:r>
            <w:r>
              <w:rPr>
                <w:rFonts w:eastAsia="Calibri"/>
                <w:spacing w:val="-1"/>
                <w:sz w:val="28"/>
                <w:szCs w:val="28"/>
              </w:rPr>
              <w:t xml:space="preserve"> </w:t>
            </w:r>
            <w:r>
              <w:rPr>
                <w:rFonts w:eastAsia="Calibri"/>
                <w:sz w:val="28"/>
                <w:szCs w:val="28"/>
              </w:rPr>
              <w:t>«Взаимодействие</w:t>
            </w:r>
            <w:r>
              <w:rPr>
                <w:rFonts w:eastAsia="Calibri"/>
                <w:spacing w:val="-15"/>
                <w:sz w:val="28"/>
                <w:szCs w:val="28"/>
              </w:rPr>
              <w:t xml:space="preserve"> </w:t>
            </w:r>
            <w:r>
              <w:rPr>
                <w:rFonts w:eastAsia="Calibri"/>
                <w:sz w:val="28"/>
                <w:szCs w:val="28"/>
              </w:rPr>
              <w:t>с</w:t>
            </w:r>
            <w:r>
              <w:rPr>
                <w:rFonts w:eastAsia="Calibri"/>
                <w:spacing w:val="-15"/>
                <w:sz w:val="28"/>
                <w:szCs w:val="28"/>
              </w:rPr>
              <w:t xml:space="preserve"> </w:t>
            </w:r>
            <w:r>
              <w:rPr>
                <w:rFonts w:eastAsia="Calibri"/>
                <w:sz w:val="28"/>
                <w:szCs w:val="28"/>
              </w:rPr>
              <w:t>родителями»)</w:t>
            </w:r>
          </w:p>
        </w:tc>
        <w:tc>
          <w:tcPr>
            <w:tcW w:w="1985" w:type="dxa"/>
          </w:tcPr>
          <w:p w:rsidR="00130306" w:rsidRDefault="00607E49">
            <w:pPr>
              <w:pStyle w:val="TableParagraph"/>
              <w:contextualSpacing/>
              <w:jc w:val="center"/>
              <w:rPr>
                <w:rFonts w:eastAsia="Calibri"/>
                <w:sz w:val="28"/>
                <w:szCs w:val="28"/>
              </w:rPr>
            </w:pPr>
            <w:r>
              <w:rPr>
                <w:rFonts w:eastAsia="Calibri"/>
                <w:sz w:val="28"/>
                <w:szCs w:val="28"/>
              </w:rPr>
              <w:t>1</w:t>
            </w:r>
          </w:p>
          <w:p w:rsidR="00130306" w:rsidRDefault="00130306">
            <w:pPr>
              <w:pStyle w:val="TableParagraph"/>
              <w:contextualSpacing/>
              <w:jc w:val="center"/>
              <w:rPr>
                <w:rFonts w:eastAsia="Calibri"/>
                <w:sz w:val="28"/>
                <w:szCs w:val="28"/>
              </w:rPr>
            </w:pPr>
          </w:p>
          <w:p w:rsidR="00130306" w:rsidRDefault="00607E49">
            <w:pPr>
              <w:pStyle w:val="TableParagraph"/>
              <w:ind w:left="56"/>
              <w:contextualSpacing/>
              <w:jc w:val="center"/>
              <w:rPr>
                <w:rFonts w:eastAsia="Calibri"/>
                <w:sz w:val="28"/>
                <w:szCs w:val="28"/>
                <w:highlight w:val="yellow"/>
              </w:rPr>
            </w:pPr>
            <w:r>
              <w:rPr>
                <w:rFonts w:eastAsia="Calibri"/>
                <w:sz w:val="28"/>
                <w:szCs w:val="28"/>
              </w:rPr>
              <w:t>1</w:t>
            </w:r>
          </w:p>
        </w:tc>
        <w:tc>
          <w:tcPr>
            <w:tcW w:w="2126" w:type="dxa"/>
          </w:tcPr>
          <w:p w:rsidR="00130306" w:rsidRDefault="00607E49">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130306" w:rsidRDefault="00607E49">
            <w:pPr>
              <w:pStyle w:val="TableParagraph"/>
              <w:contextualSpacing/>
              <w:jc w:val="center"/>
              <w:rPr>
                <w:rFonts w:eastAsia="Calibri"/>
                <w:sz w:val="28"/>
                <w:szCs w:val="28"/>
              </w:rPr>
            </w:pPr>
            <w:r>
              <w:rPr>
                <w:rFonts w:eastAsia="Calibri"/>
                <w:spacing w:val="-2"/>
                <w:sz w:val="28"/>
                <w:szCs w:val="28"/>
              </w:rPr>
              <w:t xml:space="preserve">базовый, </w:t>
            </w:r>
            <w:r>
              <w:rPr>
                <w:rFonts w:eastAsia="Calibri"/>
                <w:spacing w:val="-4"/>
                <w:sz w:val="28"/>
                <w:szCs w:val="28"/>
              </w:rPr>
              <w:t>основной</w:t>
            </w: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contextualSpacing/>
              <w:jc w:val="center"/>
              <w:rPr>
                <w:rFonts w:eastAsia="Calibri"/>
                <w:sz w:val="28"/>
                <w:szCs w:val="28"/>
              </w:rPr>
            </w:pPr>
            <w:r>
              <w:rPr>
                <w:rFonts w:eastAsia="Calibri"/>
                <w:sz w:val="28"/>
                <w:szCs w:val="28"/>
              </w:rPr>
              <w:t>до</w:t>
            </w:r>
            <w:r>
              <w:rPr>
                <w:rFonts w:eastAsia="Calibri"/>
                <w:spacing w:val="5"/>
                <w:sz w:val="28"/>
                <w:szCs w:val="28"/>
              </w:rPr>
              <w:t xml:space="preserve"> </w:t>
            </w:r>
            <w:r>
              <w:rPr>
                <w:rFonts w:eastAsia="Calibri"/>
                <w:spacing w:val="-2"/>
                <w:sz w:val="28"/>
                <w:szCs w:val="28"/>
              </w:rPr>
              <w:t>20.09.2024г.,</w:t>
            </w:r>
          </w:p>
          <w:p w:rsidR="00130306" w:rsidRDefault="00607E49">
            <w:pPr>
              <w:pStyle w:val="TableParagraph"/>
              <w:contextualSpacing/>
              <w:rPr>
                <w:rFonts w:eastAsia="Calibri"/>
                <w:sz w:val="28"/>
                <w:szCs w:val="28"/>
              </w:rPr>
            </w:pPr>
            <w:r>
              <w:rPr>
                <w:rFonts w:eastAsia="Calibri"/>
                <w:sz w:val="28"/>
                <w:szCs w:val="28"/>
              </w:rPr>
              <w:t xml:space="preserve">     </w:t>
            </w:r>
          </w:p>
          <w:p w:rsidR="00130306" w:rsidRDefault="00607E49">
            <w:pPr>
              <w:pStyle w:val="TableParagraph"/>
              <w:contextualSpacing/>
              <w:jc w:val="center"/>
              <w:rPr>
                <w:rFonts w:eastAsia="Calibri"/>
                <w:sz w:val="28"/>
                <w:szCs w:val="28"/>
              </w:rPr>
            </w:pPr>
            <w:r>
              <w:rPr>
                <w:rFonts w:eastAsia="Calibri"/>
                <w:sz w:val="28"/>
                <w:szCs w:val="28"/>
              </w:rPr>
              <w:t>до</w:t>
            </w:r>
            <w:r>
              <w:rPr>
                <w:rFonts w:eastAsia="Calibri"/>
                <w:spacing w:val="4"/>
                <w:sz w:val="28"/>
                <w:szCs w:val="28"/>
              </w:rPr>
              <w:t xml:space="preserve"> </w:t>
            </w:r>
            <w:r>
              <w:rPr>
                <w:rFonts w:eastAsia="Calibri"/>
                <w:spacing w:val="-2"/>
                <w:sz w:val="28"/>
                <w:szCs w:val="28"/>
              </w:rPr>
              <w:t>20.01.2025г.</w:t>
            </w:r>
          </w:p>
        </w:tc>
      </w:tr>
      <w:tr w:rsidR="00130306">
        <w:trPr>
          <w:trHeight w:val="834"/>
        </w:trPr>
        <w:tc>
          <w:tcPr>
            <w:tcW w:w="869" w:type="dxa"/>
          </w:tcPr>
          <w:p w:rsidR="00130306" w:rsidRDefault="00130306">
            <w:pPr>
              <w:pStyle w:val="TableParagraph"/>
              <w:contextualSpacing/>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.3.</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Родительское собрание по профориентации (Направление</w:t>
            </w:r>
            <w:r>
              <w:rPr>
                <w:rFonts w:eastAsia="Calibri"/>
                <w:spacing w:val="-1"/>
                <w:sz w:val="28"/>
                <w:szCs w:val="28"/>
              </w:rPr>
              <w:t xml:space="preserve"> </w:t>
            </w:r>
            <w:r>
              <w:rPr>
                <w:rFonts w:eastAsia="Calibri"/>
                <w:sz w:val="28"/>
                <w:szCs w:val="28"/>
              </w:rPr>
              <w:t>«Взаимодействие</w:t>
            </w:r>
            <w:r>
              <w:rPr>
                <w:rFonts w:eastAsia="Calibri"/>
                <w:spacing w:val="-15"/>
                <w:sz w:val="28"/>
                <w:szCs w:val="28"/>
              </w:rPr>
              <w:t xml:space="preserve"> </w:t>
            </w:r>
            <w:r>
              <w:rPr>
                <w:rFonts w:eastAsia="Calibri"/>
                <w:sz w:val="28"/>
                <w:szCs w:val="28"/>
              </w:rPr>
              <w:t>с</w:t>
            </w:r>
            <w:r>
              <w:rPr>
                <w:rFonts w:eastAsia="Calibri"/>
                <w:spacing w:val="-15"/>
                <w:sz w:val="28"/>
                <w:szCs w:val="28"/>
              </w:rPr>
              <w:t xml:space="preserve"> </w:t>
            </w:r>
            <w:r>
              <w:rPr>
                <w:rFonts w:eastAsia="Calibri"/>
                <w:sz w:val="28"/>
                <w:szCs w:val="28"/>
              </w:rPr>
              <w:t>родителями»)</w:t>
            </w:r>
          </w:p>
        </w:tc>
        <w:tc>
          <w:tcPr>
            <w:tcW w:w="1985" w:type="dxa"/>
          </w:tcPr>
          <w:p w:rsidR="00130306" w:rsidRDefault="00607E49">
            <w:pPr>
              <w:pStyle w:val="TableParagraph"/>
              <w:ind w:left="142" w:right="85"/>
              <w:contextualSpacing/>
              <w:jc w:val="center"/>
              <w:rPr>
                <w:rFonts w:eastAsia="Calibri"/>
                <w:sz w:val="28"/>
                <w:szCs w:val="28"/>
              </w:rPr>
            </w:pPr>
            <w:r>
              <w:rPr>
                <w:rFonts w:eastAsia="Calibri"/>
                <w:sz w:val="28"/>
                <w:szCs w:val="28"/>
              </w:rPr>
              <w:t>1</w:t>
            </w:r>
          </w:p>
          <w:p w:rsidR="00130306" w:rsidRDefault="00607E49">
            <w:pPr>
              <w:pStyle w:val="TableParagraph"/>
              <w:ind w:left="142" w:right="85"/>
              <w:contextualSpacing/>
              <w:jc w:val="center"/>
              <w:rPr>
                <w:rFonts w:eastAsia="Calibri"/>
                <w:sz w:val="28"/>
                <w:szCs w:val="28"/>
              </w:rPr>
            </w:pPr>
            <w:r>
              <w:rPr>
                <w:rFonts w:eastAsia="Calibri"/>
                <w:sz w:val="28"/>
                <w:szCs w:val="28"/>
              </w:rPr>
              <w:t>1</w:t>
            </w:r>
          </w:p>
          <w:p w:rsidR="00130306" w:rsidRDefault="00607E49">
            <w:pPr>
              <w:pStyle w:val="TableParagraph"/>
              <w:ind w:left="142" w:right="85"/>
              <w:contextualSpacing/>
              <w:jc w:val="center"/>
              <w:rPr>
                <w:rFonts w:eastAsia="Calibri"/>
                <w:sz w:val="28"/>
                <w:szCs w:val="28"/>
              </w:rPr>
            </w:pPr>
            <w:r>
              <w:rPr>
                <w:rFonts w:eastAsia="Calibri"/>
                <w:sz w:val="28"/>
                <w:szCs w:val="28"/>
              </w:rPr>
              <w:t>1</w:t>
            </w:r>
          </w:p>
          <w:p w:rsidR="00130306" w:rsidRDefault="00607E49">
            <w:pPr>
              <w:pStyle w:val="TableParagraph"/>
              <w:ind w:left="56"/>
              <w:contextualSpacing/>
              <w:jc w:val="center"/>
              <w:rPr>
                <w:rFonts w:eastAsia="Calibri"/>
                <w:sz w:val="28"/>
                <w:szCs w:val="28"/>
                <w:highlight w:val="yellow"/>
              </w:rPr>
            </w:pPr>
            <w:r>
              <w:rPr>
                <w:rFonts w:eastAsia="Calibri"/>
                <w:sz w:val="28"/>
                <w:szCs w:val="28"/>
              </w:rPr>
              <w:t>1</w:t>
            </w:r>
          </w:p>
        </w:tc>
        <w:tc>
          <w:tcPr>
            <w:tcW w:w="2126" w:type="dxa"/>
          </w:tcPr>
          <w:p w:rsidR="00130306" w:rsidRDefault="00607E49">
            <w:pPr>
              <w:pStyle w:val="TableParagraph"/>
              <w:contextualSpacing/>
              <w:jc w:val="center"/>
              <w:rPr>
                <w:rFonts w:eastAsia="Calibri"/>
                <w:sz w:val="28"/>
                <w:szCs w:val="28"/>
              </w:rPr>
            </w:pPr>
            <w:r>
              <w:rPr>
                <w:rFonts w:eastAsia="Calibri"/>
                <w:sz w:val="28"/>
                <w:szCs w:val="28"/>
              </w:rPr>
              <w:t>8-11</w:t>
            </w:r>
            <w:r>
              <w:rPr>
                <w:rFonts w:eastAsia="Calibri"/>
                <w:spacing w:val="-9"/>
                <w:sz w:val="28"/>
                <w:szCs w:val="28"/>
              </w:rPr>
              <w:t xml:space="preserve"> </w:t>
            </w:r>
            <w:r>
              <w:rPr>
                <w:rFonts w:eastAsia="Calibri"/>
                <w:sz w:val="28"/>
                <w:szCs w:val="28"/>
              </w:rPr>
              <w:t xml:space="preserve">классы, </w:t>
            </w:r>
            <w:r>
              <w:rPr>
                <w:rFonts w:eastAsia="Calibri"/>
                <w:spacing w:val="-5"/>
                <w:sz w:val="28"/>
                <w:szCs w:val="28"/>
              </w:rPr>
              <w:t>продвинутый</w:t>
            </w: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61"/>
              <w:contextualSpacing/>
              <w:jc w:val="right"/>
              <w:rPr>
                <w:rFonts w:eastAsia="Calibri"/>
                <w:sz w:val="28"/>
                <w:szCs w:val="28"/>
              </w:rPr>
            </w:pPr>
            <w:r>
              <w:rPr>
                <w:rFonts w:eastAsia="Calibri"/>
                <w:sz w:val="28"/>
                <w:szCs w:val="28"/>
              </w:rPr>
              <w:t>до</w:t>
            </w:r>
            <w:r>
              <w:rPr>
                <w:rFonts w:eastAsia="Calibri"/>
                <w:spacing w:val="5"/>
                <w:sz w:val="28"/>
                <w:szCs w:val="28"/>
              </w:rPr>
              <w:t xml:space="preserve"> </w:t>
            </w:r>
            <w:r>
              <w:rPr>
                <w:rFonts w:eastAsia="Calibri"/>
                <w:spacing w:val="-2"/>
                <w:sz w:val="28"/>
                <w:szCs w:val="28"/>
              </w:rPr>
              <w:t>20.09.2024г.,</w:t>
            </w:r>
          </w:p>
          <w:p w:rsidR="00130306" w:rsidRDefault="00607E49">
            <w:pPr>
              <w:pStyle w:val="TableParagraph"/>
              <w:ind w:left="61"/>
              <w:contextualSpacing/>
              <w:jc w:val="center"/>
              <w:rPr>
                <w:rFonts w:eastAsia="Calibri"/>
                <w:sz w:val="28"/>
                <w:szCs w:val="28"/>
              </w:rPr>
            </w:pPr>
            <w:r>
              <w:rPr>
                <w:rFonts w:eastAsia="Calibri"/>
                <w:sz w:val="28"/>
                <w:szCs w:val="28"/>
              </w:rPr>
              <w:t>до</w:t>
            </w:r>
            <w:r>
              <w:rPr>
                <w:rFonts w:eastAsia="Calibri"/>
                <w:spacing w:val="-15"/>
                <w:sz w:val="28"/>
                <w:szCs w:val="28"/>
              </w:rPr>
              <w:t xml:space="preserve"> 2</w:t>
            </w:r>
            <w:r>
              <w:rPr>
                <w:rFonts w:eastAsia="Calibri"/>
                <w:sz w:val="28"/>
                <w:szCs w:val="28"/>
              </w:rPr>
              <w:t xml:space="preserve">0.11.2024r., </w:t>
            </w:r>
            <w:r>
              <w:rPr>
                <w:rFonts w:eastAsia="Calibri"/>
                <w:spacing w:val="-2"/>
                <w:sz w:val="28"/>
                <w:szCs w:val="28"/>
              </w:rPr>
              <w:t>до</w:t>
            </w:r>
            <w:r>
              <w:rPr>
                <w:rFonts w:eastAsia="Calibri"/>
                <w:spacing w:val="-13"/>
                <w:sz w:val="28"/>
                <w:szCs w:val="28"/>
              </w:rPr>
              <w:t xml:space="preserve"> </w:t>
            </w:r>
            <w:r>
              <w:rPr>
                <w:rFonts w:eastAsia="Calibri"/>
                <w:spacing w:val="-2"/>
                <w:sz w:val="28"/>
                <w:szCs w:val="28"/>
              </w:rPr>
              <w:t xml:space="preserve">20.01.2025r., </w:t>
            </w:r>
            <w:r>
              <w:rPr>
                <w:rFonts w:eastAsia="Calibri"/>
                <w:sz w:val="28"/>
                <w:szCs w:val="28"/>
              </w:rPr>
              <w:t>до</w:t>
            </w:r>
            <w:r>
              <w:rPr>
                <w:rFonts w:eastAsia="Calibri"/>
                <w:spacing w:val="-4"/>
                <w:sz w:val="28"/>
                <w:szCs w:val="28"/>
              </w:rPr>
              <w:t xml:space="preserve"> </w:t>
            </w:r>
            <w:r>
              <w:rPr>
                <w:rFonts w:eastAsia="Calibri"/>
                <w:sz w:val="28"/>
                <w:szCs w:val="28"/>
              </w:rPr>
              <w:t>20.04.2025г.</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.4.</w:t>
            </w:r>
          </w:p>
        </w:tc>
        <w:tc>
          <w:tcPr>
            <w:tcW w:w="5115" w:type="dxa"/>
          </w:tcPr>
          <w:p w:rsidR="00130306" w:rsidRDefault="00607E49">
            <w:pPr>
              <w:pStyle w:val="TableParagraph"/>
              <w:ind w:left="129" w:right="143"/>
              <w:contextualSpacing/>
              <w:jc w:val="both"/>
              <w:rPr>
                <w:rFonts w:eastAsia="Calibri"/>
                <w:i/>
                <w:color w:val="000000"/>
                <w:sz w:val="28"/>
                <w:szCs w:val="28"/>
              </w:rPr>
            </w:pPr>
            <w:r>
              <w:rPr>
                <w:rFonts w:eastAsia="Calibri"/>
                <w:color w:val="000000"/>
                <w:sz w:val="28"/>
                <w:szCs w:val="28"/>
              </w:rPr>
              <w:t>Профориентационные</w:t>
            </w:r>
            <w:r>
              <w:rPr>
                <w:rFonts w:eastAsia="Calibri"/>
                <w:color w:val="000000"/>
                <w:spacing w:val="-14"/>
                <w:sz w:val="28"/>
                <w:szCs w:val="28"/>
              </w:rPr>
              <w:t xml:space="preserve"> </w:t>
            </w:r>
            <w:r>
              <w:rPr>
                <w:rFonts w:eastAsia="Calibri"/>
                <w:color w:val="000000"/>
                <w:sz w:val="28"/>
                <w:szCs w:val="28"/>
              </w:rPr>
              <w:t>модули в</w:t>
            </w:r>
            <w:r>
              <w:rPr>
                <w:rFonts w:eastAsia="Calibri"/>
                <w:color w:val="000000"/>
                <w:spacing w:val="-12"/>
                <w:sz w:val="28"/>
                <w:szCs w:val="28"/>
              </w:rPr>
              <w:t xml:space="preserve"> </w:t>
            </w:r>
            <w:r>
              <w:rPr>
                <w:rFonts w:eastAsia="Calibri"/>
                <w:color w:val="000000"/>
                <w:sz w:val="28"/>
                <w:szCs w:val="28"/>
              </w:rPr>
              <w:t>предмете</w:t>
            </w:r>
            <w:r>
              <w:rPr>
                <w:rFonts w:eastAsia="Calibri"/>
                <w:color w:val="000000"/>
                <w:spacing w:val="17"/>
                <w:sz w:val="28"/>
                <w:szCs w:val="28"/>
              </w:rPr>
              <w:t xml:space="preserve"> </w:t>
            </w:r>
            <w:r>
              <w:rPr>
                <w:rFonts w:eastAsia="Calibri"/>
                <w:i/>
                <w:color w:val="000000"/>
                <w:spacing w:val="-2"/>
                <w:sz w:val="28"/>
                <w:szCs w:val="28"/>
              </w:rPr>
              <w:t>«Наименование предмета (-тов)»</w:t>
            </w:r>
            <w:r>
              <w:rPr>
                <w:rFonts w:eastAsia="Calibri"/>
                <w:i/>
                <w:color w:val="000000"/>
                <w:spacing w:val="-2"/>
                <w:sz w:val="28"/>
                <w:szCs w:val="28"/>
                <w:lang w:val="ru-RU"/>
              </w:rPr>
              <w:t xml:space="preserve"> </w:t>
            </w:r>
          </w:p>
          <w:p w:rsidR="00130306" w:rsidRDefault="00607E49">
            <w:pPr>
              <w:pStyle w:val="TableParagraph"/>
              <w:ind w:left="125" w:right="143"/>
              <w:contextualSpacing/>
              <w:jc w:val="both"/>
              <w:rPr>
                <w:rFonts w:eastAsia="Calibri"/>
                <w:color w:val="000000"/>
                <w:sz w:val="28"/>
                <w:szCs w:val="28"/>
              </w:rPr>
            </w:pPr>
            <w:r>
              <w:rPr>
                <w:rFonts w:eastAsia="Calibri"/>
                <w:color w:val="000000"/>
                <w:sz w:val="28"/>
                <w:szCs w:val="28"/>
              </w:rPr>
              <w:t>(Направление</w:t>
            </w:r>
            <w:r>
              <w:rPr>
                <w:rFonts w:eastAsia="Calibri"/>
                <w:color w:val="000000"/>
                <w:spacing w:val="1"/>
                <w:sz w:val="28"/>
                <w:szCs w:val="28"/>
              </w:rPr>
              <w:t xml:space="preserve"> </w:t>
            </w:r>
            <w:r>
              <w:rPr>
                <w:rFonts w:eastAsia="Calibri"/>
                <w:color w:val="000000"/>
                <w:sz w:val="28"/>
                <w:szCs w:val="28"/>
              </w:rPr>
              <w:t>«Урочная</w:t>
            </w:r>
            <w:r>
              <w:rPr>
                <w:rFonts w:eastAsia="Calibri"/>
                <w:color w:val="000000"/>
                <w:spacing w:val="-5"/>
                <w:sz w:val="28"/>
                <w:szCs w:val="28"/>
              </w:rPr>
              <w:t xml:space="preserve"> </w:t>
            </w:r>
            <w:r>
              <w:rPr>
                <w:rFonts w:eastAsia="Calibri"/>
                <w:color w:val="000000"/>
                <w:spacing w:val="-2"/>
                <w:sz w:val="28"/>
                <w:szCs w:val="28"/>
              </w:rPr>
              <w:t>деятельность»)</w:t>
            </w:r>
          </w:p>
        </w:tc>
        <w:tc>
          <w:tcPr>
            <w:tcW w:w="1985" w:type="dxa"/>
          </w:tcPr>
          <w:p w:rsidR="00130306" w:rsidRDefault="00607E49">
            <w:pPr>
              <w:pStyle w:val="TableParagraph"/>
              <w:ind w:left="142" w:right="86"/>
              <w:contextualSpacing/>
              <w:jc w:val="center"/>
              <w:rPr>
                <w:rFonts w:eastAsia="Calibri"/>
                <w:sz w:val="28"/>
                <w:szCs w:val="28"/>
              </w:rPr>
            </w:pPr>
            <w:r>
              <w:rPr>
                <w:rFonts w:eastAsia="Calibri"/>
                <w:spacing w:val="-10"/>
                <w:sz w:val="28"/>
                <w:szCs w:val="28"/>
              </w:rPr>
              <w:t>4</w:t>
            </w:r>
          </w:p>
          <w:p w:rsidR="00130306" w:rsidRDefault="00607E49">
            <w:pPr>
              <w:pStyle w:val="TableParagraph"/>
              <w:ind w:left="56"/>
              <w:contextualSpacing/>
              <w:jc w:val="center"/>
              <w:rPr>
                <w:rFonts w:eastAsia="Calibri"/>
                <w:sz w:val="28"/>
                <w:szCs w:val="28"/>
                <w:highlight w:val="yellow"/>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4 ч.)</w:t>
            </w:r>
          </w:p>
        </w:tc>
        <w:tc>
          <w:tcPr>
            <w:tcW w:w="2126" w:type="dxa"/>
          </w:tcPr>
          <w:p w:rsidR="00130306" w:rsidRDefault="00607E49">
            <w:pPr>
              <w:pStyle w:val="TableParagraph"/>
              <w:contextualSpacing/>
              <w:jc w:val="center"/>
              <w:rPr>
                <w:rFonts w:eastAsia="Calibri"/>
                <w:sz w:val="28"/>
                <w:szCs w:val="28"/>
              </w:rPr>
            </w:pPr>
            <w:r>
              <w:rPr>
                <w:rFonts w:eastAsia="Calibri"/>
                <w:sz w:val="28"/>
                <w:szCs w:val="28"/>
              </w:rPr>
              <w:t>6-11</w:t>
            </w:r>
            <w:r>
              <w:rPr>
                <w:rFonts w:eastAsia="Calibri"/>
                <w:spacing w:val="-15"/>
                <w:sz w:val="28"/>
                <w:szCs w:val="28"/>
              </w:rPr>
              <w:t xml:space="preserve"> </w:t>
            </w:r>
            <w:r>
              <w:rPr>
                <w:rFonts w:eastAsia="Calibri"/>
                <w:sz w:val="28"/>
                <w:szCs w:val="28"/>
              </w:rPr>
              <w:t xml:space="preserve">классы, </w:t>
            </w:r>
            <w:r>
              <w:rPr>
                <w:rFonts w:eastAsia="Calibri"/>
                <w:spacing w:val="-2"/>
                <w:sz w:val="28"/>
                <w:szCs w:val="28"/>
              </w:rPr>
              <w:t>базовый</w:t>
            </w: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63"/>
              <w:contextualSpacing/>
              <w:jc w:val="center"/>
              <w:rPr>
                <w:rFonts w:eastAsia="Calibri"/>
                <w:sz w:val="28"/>
                <w:szCs w:val="28"/>
              </w:rPr>
            </w:pPr>
            <w:r>
              <w:rPr>
                <w:rFonts w:eastAsia="Calibri"/>
                <w:spacing w:val="-2"/>
                <w:sz w:val="28"/>
                <w:szCs w:val="28"/>
              </w:rPr>
              <w:t>01.09.2024г.-</w:t>
            </w:r>
          </w:p>
          <w:p w:rsidR="00130306" w:rsidRDefault="00607E49">
            <w:pPr>
              <w:pStyle w:val="TableParagraph"/>
              <w:ind w:left="392"/>
              <w:contextualSpacing/>
              <w:jc w:val="center"/>
              <w:rPr>
                <w:rFonts w:eastAsia="Calibri"/>
                <w:sz w:val="28"/>
                <w:szCs w:val="28"/>
              </w:rPr>
            </w:pPr>
            <w:r>
              <w:rPr>
                <w:rFonts w:eastAsia="Calibri"/>
                <w:spacing w:val="-2"/>
                <w:sz w:val="28"/>
                <w:szCs w:val="28"/>
              </w:rPr>
              <w:t>31.05.2025r.</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.5.</w:t>
            </w:r>
          </w:p>
        </w:tc>
        <w:tc>
          <w:tcPr>
            <w:tcW w:w="5115" w:type="dxa"/>
          </w:tcPr>
          <w:p w:rsidR="00130306" w:rsidRDefault="00607E49">
            <w:pPr>
              <w:pStyle w:val="TableParagraph"/>
              <w:ind w:left="129" w:right="143"/>
              <w:contextualSpacing/>
              <w:jc w:val="both"/>
              <w:rPr>
                <w:rFonts w:eastAsia="Calibri"/>
                <w:i/>
                <w:color w:val="000000"/>
                <w:sz w:val="28"/>
                <w:szCs w:val="28"/>
              </w:rPr>
            </w:pPr>
            <w:r>
              <w:rPr>
                <w:rFonts w:eastAsia="Calibri"/>
                <w:color w:val="000000"/>
                <w:sz w:val="28"/>
                <w:szCs w:val="28"/>
              </w:rPr>
              <w:t>Профориентационные</w:t>
            </w:r>
            <w:r>
              <w:rPr>
                <w:rFonts w:eastAsia="Calibri"/>
                <w:color w:val="000000"/>
                <w:spacing w:val="-14"/>
                <w:sz w:val="28"/>
                <w:szCs w:val="28"/>
              </w:rPr>
              <w:t xml:space="preserve"> </w:t>
            </w:r>
            <w:r>
              <w:rPr>
                <w:rFonts w:eastAsia="Calibri"/>
                <w:color w:val="000000"/>
                <w:sz w:val="28"/>
                <w:szCs w:val="28"/>
              </w:rPr>
              <w:t>модули в</w:t>
            </w:r>
            <w:r>
              <w:rPr>
                <w:rFonts w:eastAsia="Calibri"/>
                <w:color w:val="000000"/>
                <w:spacing w:val="-12"/>
                <w:sz w:val="28"/>
                <w:szCs w:val="28"/>
              </w:rPr>
              <w:t xml:space="preserve"> </w:t>
            </w:r>
            <w:r>
              <w:rPr>
                <w:rFonts w:eastAsia="Calibri"/>
                <w:color w:val="000000"/>
                <w:sz w:val="28"/>
                <w:szCs w:val="28"/>
              </w:rPr>
              <w:t>предмете</w:t>
            </w:r>
            <w:r>
              <w:rPr>
                <w:rFonts w:eastAsia="Calibri"/>
                <w:color w:val="000000"/>
                <w:spacing w:val="17"/>
                <w:sz w:val="28"/>
                <w:szCs w:val="28"/>
              </w:rPr>
              <w:t xml:space="preserve"> </w:t>
            </w:r>
            <w:r>
              <w:rPr>
                <w:rFonts w:eastAsia="Calibri"/>
                <w:i/>
                <w:color w:val="000000"/>
                <w:spacing w:val="-2"/>
                <w:sz w:val="28"/>
                <w:szCs w:val="28"/>
              </w:rPr>
              <w:t>«Наименование предмета (-тов)»</w:t>
            </w:r>
          </w:p>
          <w:p w:rsidR="00130306" w:rsidRDefault="00607E49">
            <w:pPr>
              <w:pStyle w:val="TableParagraph"/>
              <w:ind w:left="125" w:right="143"/>
              <w:contextualSpacing/>
              <w:jc w:val="both"/>
              <w:rPr>
                <w:rFonts w:eastAsia="Calibri"/>
                <w:color w:val="000000"/>
                <w:sz w:val="28"/>
                <w:szCs w:val="28"/>
              </w:rPr>
            </w:pPr>
            <w:r>
              <w:rPr>
                <w:rFonts w:eastAsia="Calibri"/>
                <w:color w:val="000000"/>
                <w:sz w:val="28"/>
                <w:szCs w:val="28"/>
              </w:rPr>
              <w:t>(Направление</w:t>
            </w:r>
            <w:r>
              <w:rPr>
                <w:rFonts w:eastAsia="Calibri"/>
                <w:color w:val="000000"/>
                <w:spacing w:val="1"/>
                <w:sz w:val="28"/>
                <w:szCs w:val="28"/>
              </w:rPr>
              <w:t xml:space="preserve"> </w:t>
            </w:r>
            <w:r>
              <w:rPr>
                <w:rFonts w:eastAsia="Calibri"/>
                <w:color w:val="000000"/>
                <w:sz w:val="28"/>
                <w:szCs w:val="28"/>
              </w:rPr>
              <w:t>«Урочная</w:t>
            </w:r>
            <w:r>
              <w:rPr>
                <w:rFonts w:eastAsia="Calibri"/>
                <w:color w:val="000000"/>
                <w:spacing w:val="-5"/>
                <w:sz w:val="28"/>
                <w:szCs w:val="28"/>
              </w:rPr>
              <w:t xml:space="preserve"> </w:t>
            </w:r>
            <w:r>
              <w:rPr>
                <w:rFonts w:eastAsia="Calibri"/>
                <w:color w:val="000000"/>
                <w:spacing w:val="-2"/>
                <w:sz w:val="28"/>
                <w:szCs w:val="28"/>
              </w:rPr>
              <w:t>деятельность»)</w:t>
            </w:r>
          </w:p>
        </w:tc>
        <w:tc>
          <w:tcPr>
            <w:tcW w:w="1985" w:type="dxa"/>
          </w:tcPr>
          <w:p w:rsidR="00130306" w:rsidRDefault="00607E49">
            <w:pPr>
              <w:pStyle w:val="TableParagraph"/>
              <w:ind w:left="142" w:right="88"/>
              <w:contextualSpacing/>
              <w:jc w:val="center"/>
              <w:rPr>
                <w:rFonts w:eastAsia="Calibri"/>
                <w:sz w:val="28"/>
                <w:szCs w:val="28"/>
              </w:rPr>
            </w:pPr>
            <w:r>
              <w:rPr>
                <w:rFonts w:eastAsia="Calibri"/>
                <w:spacing w:val="-10"/>
                <w:sz w:val="28"/>
                <w:szCs w:val="28"/>
              </w:rPr>
              <w:t>9</w:t>
            </w:r>
          </w:p>
          <w:p w:rsidR="00130306" w:rsidRDefault="00607E49">
            <w:pPr>
              <w:pStyle w:val="TableParagraph"/>
              <w:ind w:left="56"/>
              <w:contextualSpacing/>
              <w:jc w:val="center"/>
              <w:rPr>
                <w:rFonts w:eastAsia="Calibri"/>
                <w:sz w:val="28"/>
                <w:szCs w:val="28"/>
                <w:highlight w:val="yellow"/>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9 ч.)</w:t>
            </w:r>
          </w:p>
        </w:tc>
        <w:tc>
          <w:tcPr>
            <w:tcW w:w="2126" w:type="dxa"/>
          </w:tcPr>
          <w:p w:rsidR="00130306" w:rsidRDefault="00607E49">
            <w:pPr>
              <w:pStyle w:val="TableParagraph"/>
              <w:ind w:left="62"/>
              <w:contextualSpacing/>
              <w:jc w:val="center"/>
              <w:rPr>
                <w:rFonts w:eastAsia="Calibri"/>
                <w:spacing w:val="-2"/>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130306" w:rsidRDefault="00607E49">
            <w:pPr>
              <w:pStyle w:val="TableParagraph"/>
              <w:ind w:left="62"/>
              <w:contextualSpacing/>
              <w:jc w:val="center"/>
              <w:rPr>
                <w:rFonts w:eastAsia="Calibri"/>
                <w:sz w:val="28"/>
                <w:szCs w:val="28"/>
              </w:rPr>
            </w:pPr>
            <w:r>
              <w:rPr>
                <w:rFonts w:eastAsia="Calibri"/>
                <w:spacing w:val="-2"/>
                <w:sz w:val="28"/>
                <w:szCs w:val="28"/>
              </w:rPr>
              <w:t>основной</w:t>
            </w:r>
          </w:p>
          <w:p w:rsidR="00130306" w:rsidRDefault="00130306">
            <w:pPr>
              <w:pStyle w:val="TableParagraph"/>
              <w:ind w:left="577"/>
              <w:contextualSpacing/>
              <w:jc w:val="center"/>
              <w:rPr>
                <w:rFonts w:eastAsia="Calibri"/>
                <w:sz w:val="28"/>
                <w:szCs w:val="28"/>
              </w:rPr>
            </w:pP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70"/>
              <w:contextualSpacing/>
              <w:jc w:val="center"/>
              <w:rPr>
                <w:rFonts w:eastAsia="Calibri"/>
                <w:sz w:val="28"/>
                <w:szCs w:val="28"/>
              </w:rPr>
            </w:pPr>
            <w:r>
              <w:rPr>
                <w:rFonts w:eastAsia="Calibri"/>
                <w:spacing w:val="-2"/>
                <w:sz w:val="28"/>
                <w:szCs w:val="28"/>
              </w:rPr>
              <w:t>01.10.2024r.-</w:t>
            </w:r>
          </w:p>
          <w:p w:rsidR="00130306" w:rsidRDefault="00607E49">
            <w:pPr>
              <w:pStyle w:val="TableParagraph"/>
              <w:ind w:left="392"/>
              <w:contextualSpacing/>
              <w:jc w:val="center"/>
              <w:rPr>
                <w:rFonts w:eastAsia="Calibri"/>
                <w:sz w:val="28"/>
                <w:szCs w:val="28"/>
              </w:rPr>
            </w:pPr>
            <w:r>
              <w:rPr>
                <w:rFonts w:eastAsia="Calibri"/>
                <w:spacing w:val="-2"/>
                <w:sz w:val="28"/>
                <w:szCs w:val="28"/>
              </w:rPr>
              <w:t>31.05.2025г.</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.6.</w:t>
            </w:r>
          </w:p>
        </w:tc>
        <w:tc>
          <w:tcPr>
            <w:tcW w:w="5115" w:type="dxa"/>
          </w:tcPr>
          <w:p w:rsidR="00130306" w:rsidRDefault="00607E49">
            <w:pPr>
              <w:pStyle w:val="TableParagraph"/>
              <w:ind w:left="136" w:right="143"/>
              <w:contextualSpacing/>
              <w:jc w:val="both"/>
              <w:rPr>
                <w:rFonts w:eastAsia="Calibri"/>
                <w:i/>
                <w:color w:val="000000"/>
                <w:sz w:val="28"/>
                <w:szCs w:val="28"/>
              </w:rPr>
            </w:pPr>
            <w:r>
              <w:rPr>
                <w:rFonts w:eastAsia="Calibri"/>
                <w:color w:val="000000"/>
                <w:sz w:val="28"/>
                <w:szCs w:val="28"/>
              </w:rPr>
              <w:t>Профориентационные</w:t>
            </w:r>
            <w:r>
              <w:rPr>
                <w:rFonts w:eastAsia="Calibri"/>
                <w:color w:val="000000"/>
                <w:spacing w:val="-15"/>
                <w:sz w:val="28"/>
                <w:szCs w:val="28"/>
              </w:rPr>
              <w:t xml:space="preserve"> </w:t>
            </w:r>
            <w:r>
              <w:rPr>
                <w:rFonts w:eastAsia="Calibri"/>
                <w:color w:val="000000"/>
                <w:sz w:val="28"/>
                <w:szCs w:val="28"/>
              </w:rPr>
              <w:t>модули</w:t>
            </w:r>
            <w:r>
              <w:rPr>
                <w:rFonts w:eastAsia="Calibri"/>
                <w:color w:val="000000"/>
                <w:spacing w:val="7"/>
                <w:sz w:val="28"/>
                <w:szCs w:val="28"/>
              </w:rPr>
              <w:t xml:space="preserve"> </w:t>
            </w:r>
            <w:r>
              <w:rPr>
                <w:rFonts w:eastAsia="Calibri"/>
                <w:color w:val="000000"/>
                <w:sz w:val="28"/>
                <w:szCs w:val="28"/>
              </w:rPr>
              <w:t>в</w:t>
            </w:r>
            <w:r>
              <w:rPr>
                <w:rFonts w:eastAsia="Calibri"/>
                <w:color w:val="000000"/>
                <w:spacing w:val="-7"/>
                <w:sz w:val="28"/>
                <w:szCs w:val="28"/>
              </w:rPr>
              <w:t xml:space="preserve"> </w:t>
            </w:r>
            <w:r>
              <w:rPr>
                <w:rFonts w:eastAsia="Calibri"/>
                <w:color w:val="000000"/>
                <w:sz w:val="28"/>
                <w:szCs w:val="28"/>
              </w:rPr>
              <w:t>предмете</w:t>
            </w:r>
            <w:r>
              <w:rPr>
                <w:rFonts w:eastAsia="Calibri"/>
                <w:color w:val="000000"/>
                <w:spacing w:val="22"/>
                <w:sz w:val="28"/>
                <w:szCs w:val="28"/>
              </w:rPr>
              <w:t xml:space="preserve"> </w:t>
            </w:r>
            <w:r>
              <w:rPr>
                <w:rFonts w:eastAsia="Calibri"/>
                <w:i/>
                <w:color w:val="000000"/>
                <w:spacing w:val="-2"/>
                <w:sz w:val="28"/>
                <w:szCs w:val="28"/>
              </w:rPr>
              <w:t xml:space="preserve">«Наименование </w:t>
            </w:r>
            <w:r>
              <w:rPr>
                <w:rFonts w:eastAsia="Calibri"/>
                <w:i/>
                <w:color w:val="000000"/>
                <w:sz w:val="28"/>
                <w:szCs w:val="28"/>
              </w:rPr>
              <w:t>предмета</w:t>
            </w:r>
            <w:r>
              <w:rPr>
                <w:rFonts w:eastAsia="Calibri"/>
                <w:i/>
                <w:color w:val="000000"/>
                <w:spacing w:val="-6"/>
                <w:sz w:val="28"/>
                <w:szCs w:val="28"/>
              </w:rPr>
              <w:t xml:space="preserve"> </w:t>
            </w:r>
            <w:r>
              <w:rPr>
                <w:rFonts w:eastAsia="Calibri"/>
                <w:i/>
                <w:color w:val="000000"/>
                <w:spacing w:val="-2"/>
                <w:sz w:val="28"/>
                <w:szCs w:val="28"/>
              </w:rPr>
              <w:t>(-тов)»</w:t>
            </w:r>
          </w:p>
          <w:p w:rsidR="00130306" w:rsidRDefault="00607E49">
            <w:pPr>
              <w:pStyle w:val="TableParagraph"/>
              <w:ind w:left="125" w:right="143"/>
              <w:contextualSpacing/>
              <w:jc w:val="both"/>
              <w:rPr>
                <w:rFonts w:eastAsia="Calibri"/>
                <w:sz w:val="28"/>
                <w:szCs w:val="28"/>
              </w:rPr>
            </w:pPr>
            <w:r>
              <w:rPr>
                <w:rFonts w:eastAsia="Calibri"/>
                <w:color w:val="000000"/>
                <w:spacing w:val="-2"/>
                <w:sz w:val="28"/>
                <w:szCs w:val="28"/>
              </w:rPr>
              <w:t>(Направление</w:t>
            </w:r>
            <w:r>
              <w:rPr>
                <w:rFonts w:eastAsia="Calibri"/>
                <w:color w:val="000000"/>
                <w:spacing w:val="24"/>
                <w:sz w:val="28"/>
                <w:szCs w:val="28"/>
              </w:rPr>
              <w:t xml:space="preserve"> </w:t>
            </w:r>
            <w:r>
              <w:rPr>
                <w:rFonts w:eastAsia="Calibri"/>
                <w:color w:val="000000"/>
                <w:spacing w:val="-2"/>
                <w:sz w:val="28"/>
                <w:szCs w:val="28"/>
              </w:rPr>
              <w:t>«Урочная</w:t>
            </w:r>
            <w:r>
              <w:rPr>
                <w:rFonts w:eastAsia="Calibri"/>
                <w:color w:val="000000"/>
                <w:spacing w:val="9"/>
                <w:sz w:val="28"/>
                <w:szCs w:val="28"/>
              </w:rPr>
              <w:t xml:space="preserve"> </w:t>
            </w:r>
            <w:r>
              <w:rPr>
                <w:rFonts w:eastAsia="Calibri"/>
                <w:color w:val="000000"/>
                <w:spacing w:val="-2"/>
                <w:sz w:val="28"/>
                <w:szCs w:val="28"/>
              </w:rPr>
              <w:t>деятельность»)</w:t>
            </w:r>
          </w:p>
        </w:tc>
        <w:tc>
          <w:tcPr>
            <w:tcW w:w="1985" w:type="dxa"/>
          </w:tcPr>
          <w:p w:rsidR="00130306" w:rsidRDefault="00607E49">
            <w:pPr>
              <w:pStyle w:val="TableParagraph"/>
              <w:ind w:left="147" w:right="84"/>
              <w:contextualSpacing/>
              <w:jc w:val="center"/>
              <w:rPr>
                <w:rFonts w:eastAsia="Calibri"/>
                <w:sz w:val="28"/>
                <w:szCs w:val="28"/>
              </w:rPr>
            </w:pPr>
            <w:r>
              <w:rPr>
                <w:rFonts w:eastAsia="Calibri"/>
                <w:spacing w:val="-5"/>
                <w:sz w:val="28"/>
                <w:szCs w:val="28"/>
              </w:rPr>
              <w:t>11</w:t>
            </w:r>
          </w:p>
          <w:p w:rsidR="00130306" w:rsidRDefault="00607E49">
            <w:pPr>
              <w:pStyle w:val="TableParagraph"/>
              <w:ind w:left="56"/>
              <w:contextualSpacing/>
              <w:jc w:val="center"/>
              <w:rPr>
                <w:rFonts w:eastAsia="Calibri"/>
                <w:sz w:val="28"/>
                <w:szCs w:val="28"/>
                <w:highlight w:val="yellow"/>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11 ч.)</w:t>
            </w:r>
          </w:p>
        </w:tc>
        <w:tc>
          <w:tcPr>
            <w:tcW w:w="2126" w:type="dxa"/>
          </w:tcPr>
          <w:p w:rsidR="00130306" w:rsidRDefault="00607E49">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70"/>
              <w:contextualSpacing/>
              <w:jc w:val="center"/>
              <w:rPr>
                <w:rFonts w:eastAsia="Calibri"/>
                <w:sz w:val="28"/>
                <w:szCs w:val="28"/>
              </w:rPr>
            </w:pPr>
            <w:r>
              <w:rPr>
                <w:rFonts w:eastAsia="Calibri"/>
                <w:spacing w:val="-2"/>
                <w:sz w:val="28"/>
                <w:szCs w:val="28"/>
              </w:rPr>
              <w:t>01.10.2024г.-</w:t>
            </w:r>
          </w:p>
          <w:p w:rsidR="00130306" w:rsidRDefault="00607E49">
            <w:pPr>
              <w:pStyle w:val="TableParagraph"/>
              <w:ind w:left="392"/>
              <w:contextualSpacing/>
              <w:jc w:val="center"/>
              <w:rPr>
                <w:rFonts w:eastAsia="Calibri"/>
                <w:sz w:val="28"/>
                <w:szCs w:val="28"/>
              </w:rPr>
            </w:pPr>
            <w:r>
              <w:rPr>
                <w:rFonts w:eastAsia="Calibri"/>
                <w:spacing w:val="-2"/>
                <w:sz w:val="28"/>
                <w:szCs w:val="28"/>
              </w:rPr>
              <w:t>31.05.2025r.</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.7.</w:t>
            </w:r>
          </w:p>
        </w:tc>
        <w:tc>
          <w:tcPr>
            <w:tcW w:w="5115" w:type="dxa"/>
          </w:tcPr>
          <w:p w:rsidR="00130306" w:rsidRDefault="00607E49">
            <w:pPr>
              <w:pStyle w:val="TableParagraph"/>
              <w:ind w:left="125" w:right="143"/>
              <w:contextualSpacing/>
              <w:jc w:val="both"/>
              <w:rPr>
                <w:rFonts w:eastAsia="Calibri"/>
                <w:sz w:val="28"/>
                <w:szCs w:val="28"/>
              </w:rPr>
            </w:pPr>
            <w:r>
              <w:rPr>
                <w:rFonts w:eastAsia="Calibri"/>
                <w:sz w:val="28"/>
                <w:szCs w:val="28"/>
              </w:rPr>
              <w:t xml:space="preserve">Посещение выставки «Лаборатория будущего» </w:t>
            </w:r>
            <w:r>
              <w:rPr>
                <w:rFonts w:eastAsia="Calibri"/>
                <w:spacing w:val="-2"/>
                <w:sz w:val="28"/>
                <w:szCs w:val="28"/>
              </w:rPr>
              <w:t>(Направление</w:t>
            </w:r>
            <w:r>
              <w:rPr>
                <w:rFonts w:eastAsia="Calibri"/>
                <w:spacing w:val="40"/>
                <w:sz w:val="28"/>
                <w:szCs w:val="28"/>
              </w:rPr>
              <w:t xml:space="preserve"> </w:t>
            </w:r>
            <w:r>
              <w:rPr>
                <w:rFonts w:eastAsia="Calibri"/>
                <w:spacing w:val="-2"/>
                <w:sz w:val="28"/>
                <w:szCs w:val="28"/>
              </w:rPr>
              <w:t>«Практико-ориентированный</w:t>
            </w:r>
            <w:r>
              <w:rPr>
                <w:rFonts w:eastAsia="Calibri"/>
                <w:spacing w:val="-6"/>
                <w:sz w:val="28"/>
                <w:szCs w:val="28"/>
              </w:rPr>
              <w:t xml:space="preserve"> </w:t>
            </w:r>
            <w:r>
              <w:rPr>
                <w:rFonts w:eastAsia="Calibri"/>
                <w:spacing w:val="-2"/>
                <w:sz w:val="28"/>
                <w:szCs w:val="28"/>
              </w:rPr>
              <w:t>модуль»)</w:t>
            </w:r>
          </w:p>
        </w:tc>
        <w:tc>
          <w:tcPr>
            <w:tcW w:w="1985" w:type="dxa"/>
          </w:tcPr>
          <w:p w:rsidR="00130306" w:rsidRDefault="00607E49">
            <w:pPr>
              <w:pStyle w:val="TableParagraph"/>
              <w:ind w:left="56"/>
              <w:contextualSpacing/>
              <w:jc w:val="center"/>
              <w:rPr>
                <w:rFonts w:eastAsia="Calibri"/>
                <w:sz w:val="28"/>
                <w:szCs w:val="28"/>
                <w:highlight w:val="yellow"/>
              </w:rPr>
            </w:pPr>
            <w:r>
              <w:rPr>
                <w:rFonts w:eastAsia="Calibri"/>
                <w:spacing w:val="-10"/>
                <w:sz w:val="28"/>
                <w:szCs w:val="28"/>
              </w:rPr>
              <w:t>2</w:t>
            </w:r>
          </w:p>
        </w:tc>
        <w:tc>
          <w:tcPr>
            <w:tcW w:w="2126" w:type="dxa"/>
          </w:tcPr>
          <w:p w:rsidR="00130306" w:rsidRDefault="00607E49">
            <w:pPr>
              <w:pStyle w:val="TableParagraph"/>
              <w:ind w:left="55"/>
              <w:contextualSpacing/>
              <w:jc w:val="center"/>
              <w:rPr>
                <w:rFonts w:eastAsia="Calibri"/>
                <w:spacing w:val="-2"/>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130306" w:rsidRDefault="00607E49">
            <w:pPr>
              <w:pStyle w:val="TableParagraph"/>
              <w:ind w:left="55"/>
              <w:contextualSpacing/>
              <w:jc w:val="center"/>
              <w:rPr>
                <w:rFonts w:eastAsia="Calibri"/>
                <w:sz w:val="28"/>
                <w:szCs w:val="28"/>
              </w:rPr>
            </w:pPr>
            <w:r>
              <w:rPr>
                <w:rFonts w:eastAsia="Calibri"/>
                <w:spacing w:val="-2"/>
                <w:sz w:val="28"/>
                <w:szCs w:val="28"/>
              </w:rPr>
              <w:t>основной,</w:t>
            </w:r>
          </w:p>
          <w:p w:rsidR="00130306" w:rsidRDefault="00607E49">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130306" w:rsidRDefault="00607E49">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65"/>
              <w:contextualSpacing/>
              <w:jc w:val="center"/>
              <w:rPr>
                <w:rFonts w:eastAsia="Calibri"/>
                <w:sz w:val="28"/>
                <w:szCs w:val="28"/>
              </w:rPr>
            </w:pPr>
            <w:r>
              <w:rPr>
                <w:rFonts w:eastAsia="Calibri"/>
                <w:spacing w:val="-2"/>
                <w:sz w:val="28"/>
                <w:szCs w:val="28"/>
              </w:rPr>
              <w:t>18.09.2024г.-</w:t>
            </w:r>
          </w:p>
          <w:p w:rsidR="00130306" w:rsidRDefault="00607E49">
            <w:pPr>
              <w:pStyle w:val="TableParagraph"/>
              <w:ind w:left="392"/>
              <w:contextualSpacing/>
              <w:jc w:val="center"/>
              <w:rPr>
                <w:rFonts w:eastAsia="Calibri"/>
                <w:sz w:val="28"/>
                <w:szCs w:val="28"/>
              </w:rPr>
            </w:pPr>
            <w:r>
              <w:rPr>
                <w:rFonts w:eastAsia="Calibri"/>
                <w:spacing w:val="-2"/>
                <w:sz w:val="28"/>
                <w:szCs w:val="28"/>
              </w:rPr>
              <w:t>30.11.2024r.</w:t>
            </w:r>
          </w:p>
        </w:tc>
      </w:tr>
      <w:tr w:rsidR="00130306">
        <w:trPr>
          <w:trHeight w:val="834"/>
        </w:trPr>
        <w:tc>
          <w:tcPr>
            <w:tcW w:w="869" w:type="dxa"/>
          </w:tcPr>
          <w:p w:rsidR="00130306" w:rsidRDefault="00130306">
            <w:pPr>
              <w:pStyle w:val="TableParagraph"/>
              <w:ind w:left="121"/>
              <w:contextualSpacing/>
              <w:jc w:val="center"/>
              <w:rPr>
                <w:rFonts w:eastAsia="Calibri"/>
                <w:sz w:val="28"/>
                <w:szCs w:val="28"/>
              </w:rPr>
            </w:pPr>
          </w:p>
          <w:p w:rsidR="00130306" w:rsidRDefault="00607E49">
            <w:pPr>
              <w:pStyle w:val="TableParagraph"/>
              <w:contextualSpacing/>
              <w:jc w:val="center"/>
              <w:rPr>
                <w:rFonts w:eastAsia="Calibri"/>
                <w:spacing w:val="-2"/>
                <w:sz w:val="28"/>
                <w:szCs w:val="28"/>
              </w:rPr>
            </w:pPr>
            <w:r>
              <w:rPr>
                <w:rFonts w:eastAsia="Calibri"/>
                <w:sz w:val="28"/>
                <w:szCs w:val="28"/>
              </w:rPr>
              <w:t>2</w:t>
            </w:r>
            <w:r>
              <w:rPr>
                <w:rFonts w:eastAsia="Calibri"/>
                <w:sz w:val="28"/>
                <w:szCs w:val="28"/>
                <w:lang w:val="ru-RU"/>
              </w:rPr>
              <w:t>3</w:t>
            </w:r>
            <w:r>
              <w:rPr>
                <w:rFonts w:eastAsia="Calibri"/>
                <w:sz w:val="28"/>
                <w:szCs w:val="28"/>
              </w:rPr>
              <w:t>.8.</w:t>
            </w:r>
          </w:p>
        </w:tc>
        <w:tc>
          <w:tcPr>
            <w:tcW w:w="5115" w:type="dxa"/>
          </w:tcPr>
          <w:p w:rsidR="00130306" w:rsidRDefault="00607E49">
            <w:pPr>
              <w:pStyle w:val="TableParagraph"/>
              <w:ind w:left="143" w:right="143"/>
              <w:contextualSpacing/>
              <w:jc w:val="both"/>
              <w:rPr>
                <w:rFonts w:eastAsia="Calibri"/>
                <w:i/>
                <w:color w:val="000000"/>
                <w:sz w:val="28"/>
                <w:szCs w:val="28"/>
              </w:rPr>
            </w:pPr>
            <w:r>
              <w:rPr>
                <w:rFonts w:eastAsia="Calibri"/>
                <w:sz w:val="28"/>
                <w:szCs w:val="28"/>
              </w:rPr>
              <w:t>Профессиональная</w:t>
            </w:r>
            <w:r>
              <w:rPr>
                <w:rFonts w:eastAsia="Calibri"/>
                <w:spacing w:val="-15"/>
                <w:sz w:val="28"/>
                <w:szCs w:val="28"/>
              </w:rPr>
              <w:t xml:space="preserve"> </w:t>
            </w:r>
            <w:r>
              <w:rPr>
                <w:rFonts w:eastAsia="Calibri"/>
                <w:sz w:val="28"/>
                <w:szCs w:val="28"/>
              </w:rPr>
              <w:t>проба</w:t>
            </w:r>
            <w:r>
              <w:rPr>
                <w:rFonts w:eastAsia="Calibri"/>
                <w:spacing w:val="-12"/>
                <w:sz w:val="28"/>
                <w:szCs w:val="28"/>
              </w:rPr>
              <w:t xml:space="preserve"> </w:t>
            </w:r>
            <w:r>
              <w:rPr>
                <w:rFonts w:eastAsia="Calibri"/>
                <w:i/>
                <w:sz w:val="28"/>
                <w:szCs w:val="28"/>
              </w:rPr>
              <w:t>«Наименование</w:t>
            </w:r>
            <w:r>
              <w:rPr>
                <w:rFonts w:eastAsia="Calibri"/>
                <w:i/>
                <w:spacing w:val="9"/>
                <w:sz w:val="28"/>
                <w:szCs w:val="28"/>
              </w:rPr>
              <w:t xml:space="preserve"> </w:t>
            </w:r>
            <w:r>
              <w:rPr>
                <w:rFonts w:eastAsia="Calibri"/>
                <w:i/>
                <w:color w:val="000000"/>
                <w:spacing w:val="-2"/>
                <w:sz w:val="28"/>
                <w:szCs w:val="28"/>
              </w:rPr>
              <w:t>компетенции»</w:t>
            </w:r>
          </w:p>
          <w:p w:rsidR="00130306" w:rsidRDefault="00607E49">
            <w:pPr>
              <w:pStyle w:val="TableParagraph"/>
              <w:ind w:left="138" w:right="143" w:firstLine="7"/>
              <w:contextualSpacing/>
              <w:jc w:val="both"/>
              <w:rPr>
                <w:rFonts w:eastAsia="Calibri"/>
                <w:color w:val="000000"/>
                <w:sz w:val="28"/>
                <w:szCs w:val="28"/>
              </w:rPr>
            </w:pPr>
            <w:r>
              <w:rPr>
                <w:rFonts w:eastAsia="Calibri"/>
                <w:i/>
                <w:color w:val="000000"/>
                <w:sz w:val="28"/>
                <w:szCs w:val="28"/>
              </w:rPr>
              <w:t>(Наименова</w:t>
            </w:r>
            <w:r>
              <w:rPr>
                <w:rFonts w:eastAsia="Calibri"/>
                <w:i/>
                <w:color w:val="000000"/>
                <w:spacing w:val="-10"/>
                <w:sz w:val="28"/>
                <w:szCs w:val="28"/>
              </w:rPr>
              <w:t>ни</w:t>
            </w:r>
            <w:r>
              <w:rPr>
                <w:rFonts w:eastAsia="Calibri"/>
                <w:i/>
                <w:color w:val="000000"/>
                <w:sz w:val="28"/>
                <w:szCs w:val="28"/>
              </w:rPr>
              <w:t>e организации,</w:t>
            </w:r>
            <w:r>
              <w:rPr>
                <w:rFonts w:eastAsia="Calibri"/>
                <w:i/>
                <w:color w:val="000000"/>
                <w:spacing w:val="40"/>
                <w:sz w:val="28"/>
                <w:szCs w:val="28"/>
              </w:rPr>
              <w:t xml:space="preserve"> </w:t>
            </w:r>
            <w:r>
              <w:rPr>
                <w:rFonts w:eastAsia="Calibri"/>
                <w:i/>
                <w:color w:val="000000"/>
                <w:sz w:val="28"/>
                <w:szCs w:val="28"/>
              </w:rPr>
              <w:t xml:space="preserve">предприятия, профессиональной образовательной организации) </w:t>
            </w:r>
            <w:r>
              <w:rPr>
                <w:rFonts w:eastAsia="Calibri"/>
                <w:color w:val="000000"/>
                <w:sz w:val="28"/>
                <w:szCs w:val="28"/>
              </w:rPr>
              <w:t>(Направление</w:t>
            </w:r>
            <w:r>
              <w:rPr>
                <w:rFonts w:eastAsia="Calibri"/>
                <w:color w:val="000000"/>
                <w:spacing w:val="-7"/>
                <w:sz w:val="28"/>
                <w:szCs w:val="28"/>
              </w:rPr>
              <w:t xml:space="preserve"> </w:t>
            </w:r>
            <w:r>
              <w:rPr>
                <w:rFonts w:eastAsia="Calibri"/>
                <w:color w:val="000000"/>
                <w:sz w:val="28"/>
                <w:szCs w:val="28"/>
              </w:rPr>
              <w:t>«Практико-ориентированный</w:t>
            </w:r>
            <w:r>
              <w:rPr>
                <w:rFonts w:eastAsia="Calibri"/>
                <w:color w:val="000000"/>
                <w:spacing w:val="-15"/>
                <w:sz w:val="28"/>
                <w:szCs w:val="28"/>
              </w:rPr>
              <w:t xml:space="preserve"> </w:t>
            </w:r>
            <w:r>
              <w:rPr>
                <w:rFonts w:eastAsia="Calibri"/>
                <w:color w:val="000000"/>
                <w:sz w:val="28"/>
                <w:szCs w:val="28"/>
              </w:rPr>
              <w:t>модуль»)</w:t>
            </w:r>
          </w:p>
          <w:p w:rsidR="00130306" w:rsidRDefault="00607E49">
            <w:pPr>
              <w:pStyle w:val="TableParagraph"/>
              <w:ind w:left="125" w:right="143"/>
              <w:contextualSpacing/>
              <w:jc w:val="both"/>
              <w:rPr>
                <w:rFonts w:eastAsia="Calibri"/>
                <w:sz w:val="28"/>
                <w:szCs w:val="28"/>
              </w:rPr>
            </w:pPr>
            <w:r>
              <w:rPr>
                <w:rFonts w:eastAsia="Calibri"/>
                <w:color w:val="000000"/>
                <w:spacing w:val="-2"/>
                <w:sz w:val="28"/>
                <w:szCs w:val="28"/>
              </w:rPr>
              <w:t>Перечень</w:t>
            </w:r>
            <w:r>
              <w:rPr>
                <w:rFonts w:eastAsia="Calibri"/>
                <w:color w:val="000000"/>
                <w:spacing w:val="1"/>
                <w:sz w:val="28"/>
                <w:szCs w:val="28"/>
              </w:rPr>
              <w:t xml:space="preserve"> </w:t>
            </w:r>
            <w:r>
              <w:rPr>
                <w:rFonts w:eastAsia="Calibri"/>
                <w:color w:val="000000"/>
                <w:spacing w:val="-2"/>
                <w:sz w:val="28"/>
                <w:szCs w:val="28"/>
              </w:rPr>
              <w:t xml:space="preserve">предлагаемых профессиональных образовательных организаций </w:t>
            </w:r>
            <w:r>
              <w:rPr>
                <w:rFonts w:eastAsia="Calibri"/>
                <w:color w:val="000000"/>
                <w:spacing w:val="-10"/>
                <w:sz w:val="28"/>
                <w:szCs w:val="28"/>
              </w:rPr>
              <w:t xml:space="preserve">и </w:t>
            </w:r>
            <w:r>
              <w:rPr>
                <w:rFonts w:eastAsia="Calibri"/>
                <w:color w:val="000000"/>
                <w:sz w:val="28"/>
                <w:szCs w:val="28"/>
              </w:rPr>
              <w:t>компетенций</w:t>
            </w:r>
            <w:r>
              <w:rPr>
                <w:rFonts w:eastAsia="Calibri"/>
                <w:sz w:val="28"/>
                <w:szCs w:val="28"/>
              </w:rPr>
              <w:t>,</w:t>
            </w:r>
            <w:r>
              <w:rPr>
                <w:rFonts w:eastAsia="Calibri"/>
                <w:spacing w:val="-3"/>
                <w:sz w:val="28"/>
                <w:szCs w:val="28"/>
              </w:rPr>
              <w:t xml:space="preserve"> </w:t>
            </w:r>
            <w:r>
              <w:rPr>
                <w:rFonts w:eastAsia="Calibri"/>
                <w:sz w:val="28"/>
                <w:szCs w:val="28"/>
              </w:rPr>
              <w:t>по</w:t>
            </w:r>
            <w:r>
              <w:rPr>
                <w:rFonts w:eastAsia="Calibri"/>
                <w:spacing w:val="-15"/>
                <w:sz w:val="28"/>
                <w:szCs w:val="28"/>
              </w:rPr>
              <w:t xml:space="preserve"> </w:t>
            </w:r>
            <w:r>
              <w:rPr>
                <w:rFonts w:eastAsia="Calibri"/>
                <w:sz w:val="28"/>
                <w:szCs w:val="28"/>
              </w:rPr>
              <w:lastRenderedPageBreak/>
              <w:t>которым</w:t>
            </w:r>
            <w:r>
              <w:rPr>
                <w:rFonts w:eastAsia="Calibri"/>
                <w:spacing w:val="-7"/>
                <w:sz w:val="28"/>
                <w:szCs w:val="28"/>
              </w:rPr>
              <w:t xml:space="preserve"> </w:t>
            </w:r>
            <w:r>
              <w:rPr>
                <w:rFonts w:eastAsia="Calibri"/>
                <w:sz w:val="28"/>
                <w:szCs w:val="28"/>
              </w:rPr>
              <w:t>проводятся</w:t>
            </w:r>
            <w:r>
              <w:rPr>
                <w:rFonts w:eastAsia="Calibri"/>
                <w:spacing w:val="-1"/>
                <w:sz w:val="28"/>
                <w:szCs w:val="28"/>
              </w:rPr>
              <w:t xml:space="preserve"> </w:t>
            </w:r>
            <w:r>
              <w:rPr>
                <w:rFonts w:eastAsia="Calibri"/>
                <w:sz w:val="28"/>
                <w:szCs w:val="28"/>
              </w:rPr>
              <w:t>профессиональные пробы в 2024/2025учебном году, размещаются на сайте ЦОПП PT на</w:t>
            </w:r>
            <w:r>
              <w:rPr>
                <w:rFonts w:eastAsia="Calibri"/>
                <w:spacing w:val="-3"/>
                <w:sz w:val="28"/>
                <w:szCs w:val="28"/>
              </w:rPr>
              <w:t xml:space="preserve"> </w:t>
            </w:r>
            <w:r>
              <w:rPr>
                <w:rFonts w:eastAsia="Calibri"/>
                <w:sz w:val="28"/>
                <w:szCs w:val="28"/>
              </w:rPr>
              <w:t>страницах «Билет в</w:t>
            </w:r>
            <w:r>
              <w:rPr>
                <w:rFonts w:eastAsia="Calibri"/>
                <w:spacing w:val="-5"/>
                <w:sz w:val="28"/>
                <w:szCs w:val="28"/>
              </w:rPr>
              <w:t xml:space="preserve"> </w:t>
            </w:r>
            <w:r>
              <w:rPr>
                <w:rFonts w:eastAsia="Calibri"/>
                <w:sz w:val="28"/>
                <w:szCs w:val="28"/>
              </w:rPr>
              <w:t>будущее›</w:t>
            </w:r>
            <w:r>
              <w:rPr>
                <w:rFonts w:eastAsia="Calibri"/>
                <w:spacing w:val="40"/>
                <w:sz w:val="28"/>
                <w:szCs w:val="28"/>
              </w:rPr>
              <w:t xml:space="preserve"> </w:t>
            </w:r>
            <w:r>
              <w:rPr>
                <w:rFonts w:eastAsia="Calibri"/>
                <w:sz w:val="28"/>
                <w:szCs w:val="28"/>
              </w:rPr>
              <w:t>и «П</w:t>
            </w:r>
            <w:r>
              <w:rPr>
                <w:rFonts w:eastAsia="Calibri"/>
                <w:spacing w:val="-2"/>
                <w:sz w:val="28"/>
                <w:szCs w:val="28"/>
              </w:rPr>
              <w:t>рофминимум»</w:t>
            </w:r>
          </w:p>
        </w:tc>
        <w:tc>
          <w:tcPr>
            <w:tcW w:w="1985" w:type="dxa"/>
          </w:tcPr>
          <w:p w:rsidR="00130306" w:rsidRDefault="00130306">
            <w:pPr>
              <w:pStyle w:val="TableParagraph"/>
              <w:contextualSpacing/>
              <w:jc w:val="center"/>
              <w:rPr>
                <w:rFonts w:eastAsia="Calibri"/>
                <w:sz w:val="28"/>
                <w:szCs w:val="28"/>
              </w:rPr>
            </w:pPr>
          </w:p>
          <w:p w:rsidR="00130306" w:rsidRDefault="00607E49">
            <w:pPr>
              <w:pStyle w:val="TableParagraph"/>
              <w:ind w:left="56"/>
              <w:contextualSpacing/>
              <w:jc w:val="center"/>
              <w:rPr>
                <w:rFonts w:eastAsia="Calibri"/>
                <w:spacing w:val="-10"/>
                <w:sz w:val="28"/>
                <w:szCs w:val="28"/>
              </w:rPr>
            </w:pPr>
            <w:r>
              <w:rPr>
                <w:rFonts w:eastAsia="Calibri"/>
                <w:sz w:val="28"/>
                <w:szCs w:val="28"/>
              </w:rPr>
              <w:t>2</w:t>
            </w:r>
          </w:p>
        </w:tc>
        <w:tc>
          <w:tcPr>
            <w:tcW w:w="2126" w:type="dxa"/>
          </w:tcPr>
          <w:p w:rsidR="00130306" w:rsidRDefault="00607E49">
            <w:pPr>
              <w:pStyle w:val="TableParagraph"/>
              <w:ind w:left="55"/>
              <w:contextualSpacing/>
              <w:jc w:val="center"/>
              <w:rPr>
                <w:rFonts w:eastAsia="Calibri"/>
                <w:sz w:val="28"/>
                <w:szCs w:val="28"/>
              </w:rPr>
            </w:pPr>
            <w:r>
              <w:rPr>
                <w:rFonts w:eastAsia="Calibri"/>
                <w:spacing w:val="-2"/>
                <w:sz w:val="28"/>
                <w:szCs w:val="28"/>
              </w:rPr>
              <w:t>6-11</w:t>
            </w:r>
            <w:r>
              <w:rPr>
                <w:rFonts w:eastAsia="Calibri"/>
                <w:spacing w:val="-12"/>
                <w:sz w:val="28"/>
                <w:szCs w:val="28"/>
              </w:rPr>
              <w:t xml:space="preserve"> </w:t>
            </w:r>
            <w:r>
              <w:rPr>
                <w:rFonts w:eastAsia="Calibri"/>
                <w:spacing w:val="-2"/>
                <w:sz w:val="28"/>
                <w:szCs w:val="28"/>
              </w:rPr>
              <w:t>классы, основной</w:t>
            </w:r>
          </w:p>
        </w:tc>
        <w:tc>
          <w:tcPr>
            <w:tcW w:w="3260" w:type="dxa"/>
          </w:tcPr>
          <w:p w:rsidR="00130306" w:rsidRDefault="00607E49">
            <w:pPr>
              <w:pStyle w:val="TableParagraph"/>
              <w:ind w:left="147" w:right="83"/>
              <w:contextualSpacing/>
              <w:jc w:val="center"/>
              <w:rPr>
                <w:rFonts w:eastAsia="Calibri"/>
                <w:spacing w:val="-2"/>
                <w:sz w:val="28"/>
                <w:szCs w:val="28"/>
              </w:rPr>
            </w:pPr>
            <w:r>
              <w:rPr>
                <w:rFonts w:eastAsia="Calibri"/>
                <w:spacing w:val="-2"/>
                <w:sz w:val="28"/>
                <w:szCs w:val="28"/>
              </w:rPr>
              <w:t xml:space="preserve">Региональный оператор – ЦОПП, </w:t>
            </w:r>
          </w:p>
          <w:p w:rsidR="00130306" w:rsidRDefault="00607E49">
            <w:pPr>
              <w:pStyle w:val="TableParagraph"/>
              <w:ind w:left="147" w:right="92"/>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75" w:firstLine="142"/>
              <w:contextualSpacing/>
              <w:jc w:val="center"/>
              <w:rPr>
                <w:rFonts w:eastAsia="Calibri"/>
                <w:sz w:val="28"/>
                <w:szCs w:val="28"/>
              </w:rPr>
            </w:pPr>
            <w:r>
              <w:rPr>
                <w:rFonts w:eastAsia="Calibri"/>
                <w:spacing w:val="-2"/>
                <w:sz w:val="28"/>
                <w:szCs w:val="28"/>
              </w:rPr>
              <w:t>01.10.2024r.-</w:t>
            </w:r>
          </w:p>
          <w:p w:rsidR="00130306" w:rsidRDefault="00607E49">
            <w:pPr>
              <w:pStyle w:val="TableParagraph"/>
              <w:ind w:left="365"/>
              <w:contextualSpacing/>
              <w:jc w:val="center"/>
              <w:rPr>
                <w:rFonts w:eastAsia="Calibri"/>
                <w:spacing w:val="-2"/>
                <w:sz w:val="28"/>
                <w:szCs w:val="28"/>
              </w:rPr>
            </w:pPr>
            <w:r>
              <w:rPr>
                <w:rFonts w:eastAsia="Calibri"/>
                <w:spacing w:val="-2"/>
                <w:sz w:val="28"/>
                <w:szCs w:val="28"/>
              </w:rPr>
              <w:t>10.11.2024г.</w:t>
            </w:r>
          </w:p>
        </w:tc>
      </w:tr>
      <w:tr w:rsidR="00130306">
        <w:trPr>
          <w:trHeight w:val="834"/>
        </w:trPr>
        <w:tc>
          <w:tcPr>
            <w:tcW w:w="869" w:type="dxa"/>
          </w:tcPr>
          <w:p w:rsidR="00130306" w:rsidRDefault="00130306">
            <w:pPr>
              <w:pStyle w:val="TableParagraph"/>
              <w:contextualSpacing/>
              <w:jc w:val="center"/>
              <w:rPr>
                <w:rFonts w:eastAsia="Calibri"/>
                <w:sz w:val="28"/>
                <w:szCs w:val="28"/>
              </w:rPr>
            </w:pPr>
          </w:p>
          <w:p w:rsidR="00130306" w:rsidRDefault="00130306">
            <w:pPr>
              <w:pStyle w:val="TableParagraph"/>
              <w:contextualSpacing/>
              <w:jc w:val="center"/>
              <w:rPr>
                <w:rFonts w:eastAsia="Calibri"/>
                <w:sz w:val="28"/>
                <w:szCs w:val="28"/>
              </w:rPr>
            </w:pPr>
          </w:p>
          <w:p w:rsidR="00130306" w:rsidRDefault="00130306">
            <w:pPr>
              <w:pStyle w:val="TableParagraph"/>
              <w:contextualSpacing/>
              <w:jc w:val="center"/>
              <w:rPr>
                <w:rFonts w:eastAsia="Calibri"/>
                <w:sz w:val="28"/>
                <w:szCs w:val="28"/>
              </w:rPr>
            </w:pPr>
          </w:p>
          <w:p w:rsidR="00130306" w:rsidRDefault="00607E49">
            <w:pPr>
              <w:pStyle w:val="TableParagraph"/>
              <w:ind w:left="121"/>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.9.</w:t>
            </w:r>
          </w:p>
        </w:tc>
        <w:tc>
          <w:tcPr>
            <w:tcW w:w="5115" w:type="dxa"/>
          </w:tcPr>
          <w:p w:rsidR="00130306" w:rsidRDefault="00607E49">
            <w:pPr>
              <w:pStyle w:val="TableParagraph"/>
              <w:ind w:left="119" w:right="143"/>
              <w:contextualSpacing/>
              <w:jc w:val="both"/>
              <w:rPr>
                <w:rFonts w:eastAsia="Calibri"/>
                <w:i/>
                <w:color w:val="000000"/>
                <w:sz w:val="28"/>
                <w:szCs w:val="28"/>
              </w:rPr>
            </w:pPr>
            <w:r>
              <w:rPr>
                <w:rFonts w:eastAsia="Calibri"/>
                <w:color w:val="000000"/>
                <w:sz w:val="28"/>
                <w:szCs w:val="28"/>
              </w:rPr>
              <w:t>Профессиональная</w:t>
            </w:r>
            <w:r>
              <w:rPr>
                <w:rFonts w:eastAsia="Calibri"/>
                <w:color w:val="000000"/>
                <w:spacing w:val="-15"/>
                <w:sz w:val="28"/>
                <w:szCs w:val="28"/>
              </w:rPr>
              <w:t xml:space="preserve"> </w:t>
            </w:r>
            <w:r>
              <w:rPr>
                <w:rFonts w:eastAsia="Calibri"/>
                <w:color w:val="000000"/>
                <w:sz w:val="28"/>
                <w:szCs w:val="28"/>
              </w:rPr>
              <w:t>проба</w:t>
            </w:r>
            <w:r>
              <w:rPr>
                <w:rFonts w:eastAsia="Calibri"/>
                <w:color w:val="000000"/>
                <w:spacing w:val="-15"/>
                <w:sz w:val="28"/>
                <w:szCs w:val="28"/>
              </w:rPr>
              <w:t xml:space="preserve"> </w:t>
            </w:r>
            <w:r>
              <w:rPr>
                <w:rFonts w:eastAsia="Calibri"/>
                <w:i/>
                <w:color w:val="000000"/>
                <w:sz w:val="28"/>
                <w:szCs w:val="28"/>
              </w:rPr>
              <w:t>«Наименование</w:t>
            </w:r>
            <w:r>
              <w:rPr>
                <w:rFonts w:eastAsia="Calibri"/>
                <w:i/>
                <w:color w:val="000000"/>
                <w:spacing w:val="20"/>
                <w:sz w:val="28"/>
                <w:szCs w:val="28"/>
              </w:rPr>
              <w:t xml:space="preserve"> </w:t>
            </w:r>
            <w:r>
              <w:rPr>
                <w:rFonts w:eastAsia="Calibri"/>
                <w:i/>
                <w:color w:val="000000"/>
                <w:spacing w:val="-2"/>
                <w:sz w:val="28"/>
                <w:szCs w:val="28"/>
              </w:rPr>
              <w:t>компетенции»</w:t>
            </w:r>
          </w:p>
          <w:p w:rsidR="00130306" w:rsidRDefault="00607E49">
            <w:pPr>
              <w:pStyle w:val="TableParagraph"/>
              <w:ind w:left="143" w:right="143"/>
              <w:contextualSpacing/>
              <w:jc w:val="both"/>
              <w:rPr>
                <w:rFonts w:eastAsia="Calibri"/>
                <w:sz w:val="28"/>
                <w:szCs w:val="28"/>
              </w:rPr>
            </w:pPr>
            <w:r>
              <w:rPr>
                <w:rFonts w:eastAsia="Calibri"/>
                <w:i/>
                <w:color w:val="000000"/>
                <w:sz w:val="28"/>
                <w:szCs w:val="28"/>
              </w:rPr>
              <w:t>(Наименование</w:t>
            </w:r>
            <w:r>
              <w:rPr>
                <w:rFonts w:eastAsia="Calibri"/>
                <w:i/>
                <w:color w:val="000000"/>
                <w:spacing w:val="40"/>
                <w:sz w:val="28"/>
                <w:szCs w:val="28"/>
              </w:rPr>
              <w:t xml:space="preserve"> </w:t>
            </w:r>
            <w:r>
              <w:rPr>
                <w:rFonts w:eastAsia="Calibri"/>
                <w:i/>
                <w:color w:val="000000"/>
                <w:sz w:val="28"/>
                <w:szCs w:val="28"/>
              </w:rPr>
              <w:t xml:space="preserve">организации, предприятия, профессиональной образовательной организации) </w:t>
            </w:r>
            <w:r>
              <w:rPr>
                <w:rFonts w:eastAsia="Calibri"/>
                <w:color w:val="000000"/>
                <w:sz w:val="28"/>
                <w:szCs w:val="28"/>
              </w:rPr>
              <w:t>(Направление</w:t>
            </w:r>
            <w:r>
              <w:rPr>
                <w:rFonts w:eastAsia="Calibri"/>
                <w:color w:val="000000"/>
                <w:spacing w:val="40"/>
                <w:sz w:val="28"/>
                <w:szCs w:val="28"/>
              </w:rPr>
              <w:t xml:space="preserve"> </w:t>
            </w:r>
            <w:r>
              <w:rPr>
                <w:rFonts w:eastAsia="Calibri"/>
                <w:color w:val="000000"/>
                <w:sz w:val="28"/>
                <w:szCs w:val="28"/>
              </w:rPr>
              <w:t>«Практико-ориентированный модуль») Перечень предлагаемых организаций CПO</w:t>
            </w:r>
            <w:r>
              <w:rPr>
                <w:rFonts w:eastAsia="Calibri"/>
                <w:sz w:val="28"/>
                <w:szCs w:val="28"/>
              </w:rPr>
              <w:t xml:space="preserve"> </w:t>
            </w:r>
            <w:r>
              <w:rPr>
                <w:rFonts w:eastAsia="Calibri"/>
                <w:color w:val="0C0C0C"/>
                <w:sz w:val="28"/>
                <w:szCs w:val="28"/>
              </w:rPr>
              <w:t xml:space="preserve">и </w:t>
            </w:r>
            <w:r>
              <w:rPr>
                <w:rFonts w:eastAsia="Calibri"/>
                <w:spacing w:val="-2"/>
                <w:sz w:val="28"/>
                <w:szCs w:val="28"/>
              </w:rPr>
              <w:t>компетенций, по</w:t>
            </w:r>
            <w:r>
              <w:rPr>
                <w:rFonts w:eastAsia="Calibri"/>
                <w:spacing w:val="-4"/>
                <w:sz w:val="28"/>
                <w:szCs w:val="28"/>
              </w:rPr>
              <w:t xml:space="preserve"> </w:t>
            </w:r>
            <w:r>
              <w:rPr>
                <w:rFonts w:eastAsia="Calibri"/>
                <w:spacing w:val="-2"/>
                <w:sz w:val="28"/>
                <w:szCs w:val="28"/>
              </w:rPr>
              <w:t>которым проводятся</w:t>
            </w:r>
            <w:r>
              <w:rPr>
                <w:rFonts w:eastAsia="Calibri"/>
                <w:sz w:val="28"/>
                <w:szCs w:val="28"/>
              </w:rPr>
              <w:t xml:space="preserve"> </w:t>
            </w:r>
            <w:r>
              <w:rPr>
                <w:rFonts w:eastAsia="Calibri"/>
                <w:spacing w:val="-2"/>
                <w:sz w:val="28"/>
                <w:szCs w:val="28"/>
              </w:rPr>
              <w:t xml:space="preserve">профессиональные </w:t>
            </w:r>
            <w:r>
              <w:rPr>
                <w:rFonts w:eastAsia="Calibri"/>
                <w:sz w:val="28"/>
                <w:szCs w:val="28"/>
              </w:rPr>
              <w:t>пробы в 2024/2025 учебном году, размещаются на сайте ЦОПП PT на страницах</w:t>
            </w:r>
            <w:r>
              <w:rPr>
                <w:rFonts w:eastAsia="Calibri"/>
                <w:spacing w:val="40"/>
                <w:sz w:val="28"/>
                <w:szCs w:val="28"/>
              </w:rPr>
              <w:t xml:space="preserve"> </w:t>
            </w:r>
            <w:r>
              <w:rPr>
                <w:rFonts w:eastAsia="Calibri"/>
                <w:sz w:val="28"/>
                <w:szCs w:val="28"/>
              </w:rPr>
              <w:t xml:space="preserve">«Билет в будущее» и </w:t>
            </w:r>
            <w:r>
              <w:rPr>
                <w:rFonts w:eastAsia="Calibri"/>
                <w:spacing w:val="-2"/>
                <w:sz w:val="28"/>
                <w:szCs w:val="28"/>
              </w:rPr>
              <w:t>«Профминимум»</w:t>
            </w:r>
          </w:p>
        </w:tc>
        <w:tc>
          <w:tcPr>
            <w:tcW w:w="1985" w:type="dxa"/>
          </w:tcPr>
          <w:p w:rsidR="00130306" w:rsidRDefault="00130306">
            <w:pPr>
              <w:pStyle w:val="TableParagraph"/>
              <w:contextualSpacing/>
              <w:jc w:val="center"/>
              <w:rPr>
                <w:rFonts w:eastAsia="Calibri"/>
                <w:sz w:val="28"/>
                <w:szCs w:val="28"/>
              </w:rPr>
            </w:pPr>
          </w:p>
          <w:p w:rsidR="00130306" w:rsidRDefault="00130306">
            <w:pPr>
              <w:pStyle w:val="TableParagraph"/>
              <w:contextualSpacing/>
              <w:jc w:val="center"/>
              <w:rPr>
                <w:rFonts w:eastAsia="Calibri"/>
                <w:sz w:val="28"/>
                <w:szCs w:val="28"/>
              </w:rPr>
            </w:pPr>
          </w:p>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10"/>
                <w:sz w:val="28"/>
                <w:szCs w:val="28"/>
              </w:rPr>
              <w:t>2</w:t>
            </w:r>
          </w:p>
        </w:tc>
        <w:tc>
          <w:tcPr>
            <w:tcW w:w="2126" w:type="dxa"/>
          </w:tcPr>
          <w:p w:rsidR="00130306" w:rsidRDefault="00130306">
            <w:pPr>
              <w:pStyle w:val="TableParagraph"/>
              <w:contextualSpacing/>
              <w:jc w:val="center"/>
              <w:rPr>
                <w:rFonts w:eastAsia="Calibri"/>
                <w:sz w:val="28"/>
                <w:szCs w:val="28"/>
              </w:rPr>
            </w:pPr>
          </w:p>
          <w:p w:rsidR="00130306" w:rsidRDefault="00130306">
            <w:pPr>
              <w:pStyle w:val="TableParagraph"/>
              <w:contextualSpacing/>
              <w:jc w:val="center"/>
              <w:rPr>
                <w:rFonts w:eastAsia="Calibri"/>
                <w:sz w:val="28"/>
                <w:szCs w:val="28"/>
              </w:rPr>
            </w:pPr>
          </w:p>
          <w:p w:rsidR="00130306" w:rsidRDefault="00130306">
            <w:pPr>
              <w:pStyle w:val="TableParagraph"/>
              <w:contextualSpacing/>
              <w:jc w:val="center"/>
              <w:rPr>
                <w:rFonts w:eastAsia="Calibri"/>
                <w:sz w:val="28"/>
                <w:szCs w:val="28"/>
              </w:rPr>
            </w:pPr>
          </w:p>
          <w:p w:rsidR="00130306" w:rsidRDefault="00607E49">
            <w:pPr>
              <w:pStyle w:val="TableParagraph"/>
              <w:ind w:left="55"/>
              <w:contextualSpacing/>
              <w:jc w:val="center"/>
              <w:rPr>
                <w:rFonts w:eastAsia="Calibri"/>
                <w:spacing w:val="-2"/>
                <w:sz w:val="28"/>
                <w:szCs w:val="28"/>
              </w:rPr>
            </w:pPr>
            <w:r>
              <w:rPr>
                <w:rFonts w:eastAsia="Calibri"/>
                <w:spacing w:val="-2"/>
                <w:sz w:val="28"/>
                <w:szCs w:val="28"/>
              </w:rPr>
              <w:t>продвинутый</w:t>
            </w:r>
          </w:p>
        </w:tc>
        <w:tc>
          <w:tcPr>
            <w:tcW w:w="3260" w:type="dxa"/>
          </w:tcPr>
          <w:p w:rsidR="00130306" w:rsidRDefault="00607E49">
            <w:pPr>
              <w:pStyle w:val="TableParagraph"/>
              <w:ind w:left="147" w:right="83"/>
              <w:contextualSpacing/>
              <w:jc w:val="center"/>
              <w:rPr>
                <w:rFonts w:eastAsia="Calibri"/>
                <w:spacing w:val="-2"/>
                <w:sz w:val="28"/>
                <w:szCs w:val="28"/>
              </w:rPr>
            </w:pPr>
            <w:r>
              <w:rPr>
                <w:rFonts w:eastAsia="Calibri"/>
                <w:spacing w:val="-2"/>
                <w:sz w:val="28"/>
                <w:szCs w:val="28"/>
              </w:rPr>
              <w:t>Региональный оператор – ЦОПП,</w:t>
            </w:r>
          </w:p>
          <w:p w:rsidR="00130306" w:rsidRDefault="00607E49">
            <w:pPr>
              <w:pStyle w:val="TableParagraph"/>
              <w:ind w:left="147" w:right="8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75" w:firstLine="142"/>
              <w:contextualSpacing/>
              <w:jc w:val="center"/>
              <w:rPr>
                <w:rFonts w:eastAsia="Calibri"/>
                <w:sz w:val="28"/>
                <w:szCs w:val="28"/>
              </w:rPr>
            </w:pPr>
            <w:r>
              <w:rPr>
                <w:rFonts w:eastAsia="Calibri"/>
                <w:spacing w:val="-2"/>
                <w:sz w:val="28"/>
                <w:szCs w:val="28"/>
              </w:rPr>
              <w:t>01.10.2024r.-</w:t>
            </w:r>
          </w:p>
          <w:p w:rsidR="00130306" w:rsidRDefault="00607E49">
            <w:pPr>
              <w:pStyle w:val="TableParagraph"/>
              <w:ind w:left="75" w:firstLine="142"/>
              <w:contextualSpacing/>
              <w:jc w:val="center"/>
              <w:rPr>
                <w:rFonts w:eastAsia="Calibri"/>
                <w:spacing w:val="-2"/>
                <w:sz w:val="28"/>
                <w:szCs w:val="28"/>
              </w:rPr>
            </w:pPr>
            <w:r>
              <w:rPr>
                <w:rFonts w:eastAsia="Calibri"/>
                <w:spacing w:val="-2"/>
                <w:sz w:val="28"/>
                <w:szCs w:val="28"/>
              </w:rPr>
              <w:t>10.11.2024г.</w:t>
            </w:r>
          </w:p>
        </w:tc>
      </w:tr>
      <w:tr w:rsidR="00130306">
        <w:trPr>
          <w:trHeight w:val="272"/>
        </w:trPr>
        <w:tc>
          <w:tcPr>
            <w:tcW w:w="869"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.10.</w:t>
            </w:r>
          </w:p>
        </w:tc>
        <w:tc>
          <w:tcPr>
            <w:tcW w:w="5115" w:type="dxa"/>
          </w:tcPr>
          <w:p w:rsidR="00130306" w:rsidRDefault="00607E49">
            <w:pPr>
              <w:pStyle w:val="TableParagraph"/>
              <w:ind w:left="133" w:right="143"/>
              <w:contextualSpacing/>
              <w:jc w:val="both"/>
              <w:rPr>
                <w:rFonts w:eastAsia="Calibri"/>
                <w:sz w:val="28"/>
                <w:szCs w:val="28"/>
              </w:rPr>
            </w:pPr>
            <w:r>
              <w:rPr>
                <w:rFonts w:eastAsia="Calibri"/>
                <w:sz w:val="28"/>
                <w:szCs w:val="28"/>
              </w:rPr>
              <w:t>Проектная</w:t>
            </w:r>
            <w:r>
              <w:rPr>
                <w:rFonts w:eastAsia="Calibri"/>
                <w:spacing w:val="-4"/>
                <w:sz w:val="28"/>
                <w:szCs w:val="28"/>
              </w:rPr>
              <w:t xml:space="preserve"> </w:t>
            </w:r>
            <w:r>
              <w:rPr>
                <w:rFonts w:eastAsia="Calibri"/>
                <w:sz w:val="28"/>
                <w:szCs w:val="28"/>
              </w:rPr>
              <w:t>работа</w:t>
            </w:r>
            <w:r>
              <w:rPr>
                <w:rFonts w:eastAsia="Calibri"/>
                <w:spacing w:val="-1"/>
                <w:sz w:val="28"/>
                <w:szCs w:val="28"/>
              </w:rPr>
              <w:t xml:space="preserve"> </w:t>
            </w:r>
            <w:r>
              <w:rPr>
                <w:rFonts w:eastAsia="Calibri"/>
                <w:sz w:val="28"/>
                <w:szCs w:val="28"/>
              </w:rPr>
              <w:t>«Тема</w:t>
            </w:r>
            <w:r>
              <w:rPr>
                <w:rFonts w:eastAsia="Calibri"/>
                <w:spacing w:val="-14"/>
                <w:sz w:val="28"/>
                <w:szCs w:val="28"/>
              </w:rPr>
              <w:t xml:space="preserve"> </w:t>
            </w:r>
            <w:r>
              <w:rPr>
                <w:rFonts w:eastAsia="Calibri"/>
                <w:spacing w:val="-2"/>
                <w:sz w:val="28"/>
                <w:szCs w:val="28"/>
              </w:rPr>
              <w:t>работы»</w:t>
            </w:r>
          </w:p>
          <w:p w:rsidR="00130306" w:rsidRDefault="00607E49">
            <w:pPr>
              <w:pStyle w:val="TableParagraph"/>
              <w:ind w:left="119" w:right="143"/>
              <w:contextualSpacing/>
              <w:jc w:val="both"/>
              <w:rPr>
                <w:rFonts w:eastAsia="Calibri"/>
                <w:spacing w:val="-2"/>
                <w:sz w:val="28"/>
                <w:szCs w:val="28"/>
              </w:rPr>
            </w:pPr>
            <w:r>
              <w:rPr>
                <w:rFonts w:eastAsia="Calibri"/>
                <w:spacing w:val="-2"/>
                <w:sz w:val="28"/>
                <w:szCs w:val="28"/>
              </w:rPr>
              <w:t>(Направление</w:t>
            </w:r>
            <w:r>
              <w:rPr>
                <w:rFonts w:eastAsia="Calibri"/>
                <w:spacing w:val="23"/>
                <w:sz w:val="28"/>
                <w:szCs w:val="28"/>
              </w:rPr>
              <w:t xml:space="preserve"> </w:t>
            </w:r>
            <w:r>
              <w:rPr>
                <w:rFonts w:eastAsia="Calibri"/>
                <w:spacing w:val="-2"/>
                <w:sz w:val="28"/>
                <w:szCs w:val="28"/>
              </w:rPr>
              <w:t>«Практико-ориентированный модуль»)</w:t>
            </w:r>
            <w:r>
              <w:rPr>
                <w:rFonts w:eastAsia="Calibri"/>
                <w:spacing w:val="-2"/>
                <w:sz w:val="28"/>
                <w:szCs w:val="28"/>
                <w:lang w:val="ru-RU"/>
              </w:rPr>
              <w:t xml:space="preserve"> </w:t>
            </w:r>
          </w:p>
          <w:p w:rsidR="00130306" w:rsidRDefault="00607E49">
            <w:pPr>
              <w:pStyle w:val="TableParagraph"/>
              <w:ind w:left="119" w:right="143"/>
              <w:contextualSpacing/>
              <w:jc w:val="both"/>
              <w:rPr>
                <w:rFonts w:eastAsia="Calibri"/>
                <w:sz w:val="28"/>
                <w:szCs w:val="28"/>
              </w:rPr>
            </w:pPr>
            <w:r>
              <w:rPr>
                <w:rFonts w:eastAsia="Calibri"/>
                <w:sz w:val="28"/>
                <w:szCs w:val="28"/>
              </w:rPr>
              <w:t>Тема проектной</w:t>
            </w:r>
            <w:r>
              <w:rPr>
                <w:rFonts w:eastAsia="Calibri"/>
                <w:spacing w:val="40"/>
                <w:sz w:val="28"/>
                <w:szCs w:val="28"/>
              </w:rPr>
              <w:t xml:space="preserve"> </w:t>
            </w:r>
            <w:r>
              <w:rPr>
                <w:rFonts w:eastAsia="Calibri"/>
                <w:sz w:val="28"/>
                <w:szCs w:val="28"/>
              </w:rPr>
              <w:t xml:space="preserve">работы - на выбор образовательной </w:t>
            </w:r>
            <w:r>
              <w:rPr>
                <w:rFonts w:eastAsia="Calibri"/>
                <w:spacing w:val="-2"/>
                <w:sz w:val="28"/>
                <w:szCs w:val="28"/>
              </w:rPr>
              <w:t>организации</w:t>
            </w:r>
          </w:p>
        </w:tc>
        <w:tc>
          <w:tcPr>
            <w:tcW w:w="1985" w:type="dxa"/>
          </w:tcPr>
          <w:p w:rsidR="00130306" w:rsidRDefault="00607E49">
            <w:pPr>
              <w:pStyle w:val="TableParagraph"/>
              <w:contextualSpacing/>
              <w:jc w:val="center"/>
              <w:rPr>
                <w:rFonts w:eastAsia="Calibri"/>
                <w:sz w:val="28"/>
                <w:szCs w:val="28"/>
              </w:rPr>
            </w:pPr>
            <w:r>
              <w:rPr>
                <w:rFonts w:eastAsia="Calibri"/>
                <w:spacing w:val="-10"/>
                <w:sz w:val="28"/>
                <w:szCs w:val="28"/>
              </w:rPr>
              <w:t>2</w:t>
            </w:r>
          </w:p>
        </w:tc>
        <w:tc>
          <w:tcPr>
            <w:tcW w:w="2126" w:type="dxa"/>
          </w:tcPr>
          <w:p w:rsidR="00130306" w:rsidRDefault="00607E49">
            <w:pPr>
              <w:pStyle w:val="TableParagraph"/>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 основной</w:t>
            </w:r>
          </w:p>
        </w:tc>
        <w:tc>
          <w:tcPr>
            <w:tcW w:w="3260" w:type="dxa"/>
          </w:tcPr>
          <w:p w:rsidR="00130306" w:rsidRDefault="00607E49">
            <w:pPr>
              <w:pStyle w:val="TableParagraph"/>
              <w:ind w:left="147" w:right="8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75" w:firstLine="142"/>
              <w:contextualSpacing/>
              <w:jc w:val="center"/>
              <w:rPr>
                <w:rFonts w:eastAsia="Calibri"/>
                <w:sz w:val="28"/>
                <w:szCs w:val="28"/>
              </w:rPr>
            </w:pPr>
            <w:r>
              <w:rPr>
                <w:rFonts w:eastAsia="Calibri"/>
                <w:spacing w:val="-2"/>
                <w:sz w:val="28"/>
                <w:szCs w:val="28"/>
              </w:rPr>
              <w:t>13.01.2025г.-</w:t>
            </w:r>
          </w:p>
          <w:p w:rsidR="00130306" w:rsidRDefault="00607E49">
            <w:pPr>
              <w:pStyle w:val="TableParagraph"/>
              <w:ind w:left="75" w:firstLine="142"/>
              <w:contextualSpacing/>
              <w:jc w:val="center"/>
              <w:rPr>
                <w:rFonts w:eastAsia="Calibri"/>
                <w:spacing w:val="-2"/>
                <w:sz w:val="28"/>
                <w:szCs w:val="28"/>
              </w:rPr>
            </w:pPr>
            <w:r>
              <w:rPr>
                <w:rFonts w:eastAsia="Calibri"/>
                <w:spacing w:val="-2"/>
                <w:sz w:val="28"/>
                <w:szCs w:val="28"/>
              </w:rPr>
              <w:t>26.05.2025г.</w:t>
            </w:r>
          </w:p>
        </w:tc>
      </w:tr>
      <w:tr w:rsidR="00130306">
        <w:trPr>
          <w:trHeight w:val="834"/>
        </w:trPr>
        <w:tc>
          <w:tcPr>
            <w:tcW w:w="869"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.11.</w:t>
            </w:r>
          </w:p>
        </w:tc>
        <w:tc>
          <w:tcPr>
            <w:tcW w:w="5115" w:type="dxa"/>
          </w:tcPr>
          <w:p w:rsidR="00130306" w:rsidRDefault="00607E49">
            <w:pPr>
              <w:pStyle w:val="TableParagraph"/>
              <w:ind w:left="133" w:right="143"/>
              <w:contextualSpacing/>
              <w:jc w:val="both"/>
              <w:rPr>
                <w:rFonts w:eastAsia="Calibri"/>
                <w:sz w:val="28"/>
                <w:szCs w:val="28"/>
              </w:rPr>
            </w:pPr>
            <w:r>
              <w:rPr>
                <w:rFonts w:eastAsia="Calibri"/>
                <w:sz w:val="28"/>
                <w:szCs w:val="28"/>
              </w:rPr>
              <w:t>Проектная</w:t>
            </w:r>
            <w:r>
              <w:rPr>
                <w:rFonts w:eastAsia="Calibri"/>
                <w:spacing w:val="2"/>
                <w:sz w:val="28"/>
                <w:szCs w:val="28"/>
              </w:rPr>
              <w:t xml:space="preserve"> </w:t>
            </w:r>
            <w:r>
              <w:rPr>
                <w:rFonts w:eastAsia="Calibri"/>
                <w:sz w:val="28"/>
                <w:szCs w:val="28"/>
              </w:rPr>
              <w:t>работа</w:t>
            </w:r>
            <w:r>
              <w:rPr>
                <w:rFonts w:eastAsia="Calibri"/>
                <w:spacing w:val="-6"/>
                <w:sz w:val="28"/>
                <w:szCs w:val="28"/>
              </w:rPr>
              <w:t xml:space="preserve"> </w:t>
            </w:r>
            <w:r>
              <w:rPr>
                <w:rFonts w:eastAsia="Calibri"/>
                <w:sz w:val="28"/>
                <w:szCs w:val="28"/>
              </w:rPr>
              <w:t>«Тема</w:t>
            </w:r>
            <w:r>
              <w:rPr>
                <w:rFonts w:eastAsia="Calibri"/>
                <w:spacing w:val="-7"/>
                <w:sz w:val="28"/>
                <w:szCs w:val="28"/>
              </w:rPr>
              <w:t xml:space="preserve"> </w:t>
            </w:r>
            <w:r>
              <w:rPr>
                <w:rFonts w:eastAsia="Calibri"/>
                <w:spacing w:val="-2"/>
                <w:sz w:val="28"/>
                <w:szCs w:val="28"/>
              </w:rPr>
              <w:t>работы»</w:t>
            </w:r>
          </w:p>
          <w:p w:rsidR="00130306" w:rsidRDefault="00607E49">
            <w:pPr>
              <w:pStyle w:val="TableParagraph"/>
              <w:ind w:left="133" w:right="143"/>
              <w:contextualSpacing/>
              <w:jc w:val="both"/>
              <w:rPr>
                <w:rFonts w:eastAsia="Calibri"/>
                <w:spacing w:val="-2"/>
                <w:sz w:val="28"/>
                <w:szCs w:val="28"/>
              </w:rPr>
            </w:pPr>
            <w:r>
              <w:rPr>
                <w:rFonts w:eastAsia="Calibri"/>
                <w:spacing w:val="-2"/>
                <w:sz w:val="28"/>
                <w:szCs w:val="28"/>
              </w:rPr>
              <w:t>(Направление</w:t>
            </w:r>
            <w:r>
              <w:rPr>
                <w:rFonts w:eastAsia="Calibri"/>
                <w:spacing w:val="27"/>
                <w:sz w:val="28"/>
                <w:szCs w:val="28"/>
              </w:rPr>
              <w:t xml:space="preserve"> </w:t>
            </w:r>
            <w:r>
              <w:rPr>
                <w:rFonts w:eastAsia="Calibri"/>
                <w:spacing w:val="-2"/>
                <w:sz w:val="28"/>
                <w:szCs w:val="28"/>
              </w:rPr>
              <w:t>«Практико-ориентированный модуль»)</w:t>
            </w:r>
            <w:r>
              <w:rPr>
                <w:rFonts w:eastAsia="Calibri"/>
                <w:spacing w:val="-2"/>
                <w:sz w:val="28"/>
                <w:szCs w:val="28"/>
                <w:lang w:val="ru-RU"/>
              </w:rPr>
              <w:t xml:space="preserve"> </w:t>
            </w:r>
          </w:p>
          <w:p w:rsidR="00130306" w:rsidRDefault="00607E49">
            <w:pPr>
              <w:pStyle w:val="TableParagraph"/>
              <w:ind w:left="133" w:right="143"/>
              <w:contextualSpacing/>
              <w:jc w:val="both"/>
              <w:rPr>
                <w:rFonts w:eastAsia="Calibri"/>
                <w:sz w:val="28"/>
                <w:szCs w:val="28"/>
              </w:rPr>
            </w:pPr>
            <w:r>
              <w:rPr>
                <w:rFonts w:eastAsia="Calibri"/>
                <w:sz w:val="28"/>
                <w:szCs w:val="28"/>
              </w:rPr>
              <w:t>Тема проектной</w:t>
            </w:r>
            <w:r>
              <w:rPr>
                <w:rFonts w:eastAsia="Calibri"/>
                <w:spacing w:val="40"/>
                <w:sz w:val="28"/>
                <w:szCs w:val="28"/>
              </w:rPr>
              <w:t xml:space="preserve"> </w:t>
            </w:r>
            <w:r>
              <w:rPr>
                <w:rFonts w:eastAsia="Calibri"/>
                <w:sz w:val="28"/>
                <w:szCs w:val="28"/>
              </w:rPr>
              <w:t xml:space="preserve">работы - на выбор образовательной </w:t>
            </w:r>
            <w:r>
              <w:rPr>
                <w:rFonts w:eastAsia="Calibri"/>
                <w:spacing w:val="-2"/>
                <w:sz w:val="28"/>
                <w:szCs w:val="28"/>
              </w:rPr>
              <w:t>организации</w:t>
            </w:r>
          </w:p>
        </w:tc>
        <w:tc>
          <w:tcPr>
            <w:tcW w:w="1985" w:type="dxa"/>
          </w:tcPr>
          <w:p w:rsidR="00130306" w:rsidRDefault="00607E49">
            <w:pPr>
              <w:pStyle w:val="TableParagraph"/>
              <w:contextualSpacing/>
              <w:jc w:val="center"/>
              <w:rPr>
                <w:rFonts w:eastAsia="Calibri"/>
                <w:spacing w:val="-10"/>
                <w:sz w:val="28"/>
                <w:szCs w:val="28"/>
              </w:rPr>
            </w:pPr>
            <w:r>
              <w:rPr>
                <w:rFonts w:eastAsia="Calibri"/>
                <w:spacing w:val="-10"/>
                <w:sz w:val="28"/>
                <w:szCs w:val="28"/>
              </w:rPr>
              <w:t>4</w:t>
            </w:r>
          </w:p>
        </w:tc>
        <w:tc>
          <w:tcPr>
            <w:tcW w:w="2126"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130306" w:rsidRDefault="00607E49">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65"/>
              <w:contextualSpacing/>
              <w:jc w:val="center"/>
              <w:rPr>
                <w:rFonts w:eastAsia="Calibri"/>
                <w:sz w:val="28"/>
                <w:szCs w:val="28"/>
              </w:rPr>
            </w:pPr>
            <w:r>
              <w:rPr>
                <w:rFonts w:eastAsia="Calibri"/>
                <w:spacing w:val="-2"/>
                <w:sz w:val="28"/>
                <w:szCs w:val="28"/>
              </w:rPr>
              <w:t>13.01.2025г.-</w:t>
            </w:r>
          </w:p>
          <w:p w:rsidR="00130306" w:rsidRDefault="00607E49">
            <w:pPr>
              <w:pStyle w:val="TableParagraph"/>
              <w:ind w:left="75" w:firstLine="142"/>
              <w:contextualSpacing/>
              <w:jc w:val="center"/>
              <w:rPr>
                <w:rFonts w:eastAsia="Calibri"/>
                <w:spacing w:val="-2"/>
                <w:sz w:val="28"/>
                <w:szCs w:val="28"/>
              </w:rPr>
            </w:pPr>
            <w:r>
              <w:rPr>
                <w:rFonts w:eastAsia="Calibri"/>
                <w:spacing w:val="-2"/>
                <w:sz w:val="28"/>
                <w:szCs w:val="28"/>
              </w:rPr>
              <w:t>26.05.20257г.</w:t>
            </w:r>
          </w:p>
        </w:tc>
      </w:tr>
      <w:tr w:rsidR="00130306">
        <w:trPr>
          <w:trHeight w:val="834"/>
        </w:trPr>
        <w:tc>
          <w:tcPr>
            <w:tcW w:w="869"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.12.</w:t>
            </w:r>
          </w:p>
        </w:tc>
        <w:tc>
          <w:tcPr>
            <w:tcW w:w="5115" w:type="dxa"/>
          </w:tcPr>
          <w:p w:rsidR="00130306" w:rsidRDefault="00607E49">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3"/>
                <w:sz w:val="28"/>
                <w:szCs w:val="28"/>
              </w:rPr>
              <w:t xml:space="preserve"> </w:t>
            </w:r>
            <w:r>
              <w:rPr>
                <w:rFonts w:eastAsia="Calibri"/>
                <w:sz w:val="28"/>
                <w:szCs w:val="28"/>
              </w:rPr>
              <w:t>на</w:t>
            </w:r>
            <w:r>
              <w:rPr>
                <w:rFonts w:eastAsia="Calibri"/>
                <w:spacing w:val="-14"/>
                <w:sz w:val="28"/>
                <w:szCs w:val="28"/>
              </w:rPr>
              <w:t xml:space="preserve"> </w:t>
            </w:r>
            <w:r>
              <w:rPr>
                <w:rFonts w:eastAsia="Calibri"/>
                <w:sz w:val="28"/>
                <w:szCs w:val="28"/>
              </w:rPr>
              <w:t>предприятия,</w:t>
            </w:r>
            <w:r>
              <w:rPr>
                <w:rFonts w:eastAsia="Calibri"/>
                <w:spacing w:val="5"/>
                <w:sz w:val="28"/>
                <w:szCs w:val="28"/>
              </w:rPr>
              <w:t xml:space="preserve"> </w:t>
            </w:r>
            <w:r>
              <w:rPr>
                <w:rFonts w:eastAsia="Calibri"/>
                <w:sz w:val="28"/>
                <w:szCs w:val="28"/>
              </w:rPr>
              <w:t>учреждения,</w:t>
            </w:r>
            <w:r>
              <w:rPr>
                <w:rFonts w:eastAsia="Calibri"/>
                <w:spacing w:val="4"/>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130306" w:rsidRDefault="00607E49">
            <w:pPr>
              <w:pStyle w:val="TableParagraph"/>
              <w:ind w:left="133" w:right="143"/>
              <w:contextualSpacing/>
              <w:jc w:val="both"/>
              <w:rPr>
                <w:rFonts w:eastAsia="Calibri"/>
                <w:spacing w:val="-2"/>
                <w:sz w:val="28"/>
                <w:szCs w:val="28"/>
              </w:rPr>
            </w:pPr>
            <w:r>
              <w:rPr>
                <w:rFonts w:eastAsia="Calibri"/>
                <w:spacing w:val="-2"/>
                <w:sz w:val="28"/>
                <w:szCs w:val="28"/>
              </w:rPr>
              <w:t>(Направление</w:t>
            </w:r>
            <w:r>
              <w:rPr>
                <w:rFonts w:eastAsia="Calibri"/>
                <w:spacing w:val="28"/>
                <w:sz w:val="28"/>
                <w:szCs w:val="28"/>
              </w:rPr>
              <w:t xml:space="preserve"> </w:t>
            </w:r>
            <w:r>
              <w:rPr>
                <w:rFonts w:eastAsia="Calibri"/>
                <w:spacing w:val="-2"/>
                <w:sz w:val="28"/>
                <w:szCs w:val="28"/>
              </w:rPr>
              <w:t xml:space="preserve">«Практико-ориентированный модуль») </w:t>
            </w:r>
          </w:p>
          <w:p w:rsidR="00130306" w:rsidRDefault="00607E49">
            <w:pPr>
              <w:pStyle w:val="TableParagraph"/>
              <w:ind w:left="133"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pacing w:val="-10"/>
                <w:sz w:val="28"/>
                <w:szCs w:val="28"/>
              </w:rPr>
            </w:pPr>
            <w:r>
              <w:rPr>
                <w:rFonts w:eastAsia="Calibri"/>
                <w:spacing w:val="-10"/>
                <w:sz w:val="28"/>
                <w:szCs w:val="28"/>
              </w:rPr>
              <w:t>2</w:t>
            </w:r>
          </w:p>
        </w:tc>
        <w:tc>
          <w:tcPr>
            <w:tcW w:w="2126"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2"/>
                <w:sz w:val="28"/>
                <w:szCs w:val="28"/>
              </w:rPr>
              <w:t>6-11</w:t>
            </w:r>
            <w:r>
              <w:rPr>
                <w:rFonts w:eastAsia="Calibri"/>
                <w:spacing w:val="-13"/>
                <w:sz w:val="28"/>
                <w:szCs w:val="28"/>
              </w:rPr>
              <w:t xml:space="preserve"> </w:t>
            </w:r>
            <w:r>
              <w:rPr>
                <w:rFonts w:eastAsia="Calibri"/>
                <w:spacing w:val="-2"/>
                <w:sz w:val="28"/>
                <w:szCs w:val="28"/>
              </w:rPr>
              <w:t>классы, основной</w:t>
            </w:r>
          </w:p>
        </w:tc>
        <w:tc>
          <w:tcPr>
            <w:tcW w:w="3260" w:type="dxa"/>
          </w:tcPr>
          <w:p w:rsidR="00130306" w:rsidRDefault="00607E49">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70"/>
              <w:contextualSpacing/>
              <w:jc w:val="center"/>
              <w:rPr>
                <w:rFonts w:eastAsia="Calibri"/>
                <w:sz w:val="28"/>
                <w:szCs w:val="28"/>
              </w:rPr>
            </w:pPr>
            <w:r>
              <w:rPr>
                <w:rFonts w:eastAsia="Calibri"/>
                <w:spacing w:val="-2"/>
                <w:sz w:val="28"/>
                <w:szCs w:val="28"/>
              </w:rPr>
              <w:t>10.09.2024r.-</w:t>
            </w:r>
          </w:p>
          <w:p w:rsidR="00130306" w:rsidRDefault="00607E49">
            <w:pPr>
              <w:pStyle w:val="TableParagraph"/>
              <w:ind w:left="365"/>
              <w:contextualSpacing/>
              <w:jc w:val="center"/>
              <w:rPr>
                <w:rFonts w:eastAsia="Calibri"/>
                <w:spacing w:val="-2"/>
                <w:sz w:val="28"/>
                <w:szCs w:val="28"/>
              </w:rPr>
            </w:pPr>
            <w:r>
              <w:rPr>
                <w:rFonts w:eastAsia="Calibri"/>
                <w:spacing w:val="-2"/>
                <w:sz w:val="28"/>
                <w:szCs w:val="28"/>
              </w:rPr>
              <w:t>25.11.2024г.</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.13.</w:t>
            </w:r>
          </w:p>
        </w:tc>
        <w:tc>
          <w:tcPr>
            <w:tcW w:w="5115" w:type="dxa"/>
          </w:tcPr>
          <w:p w:rsidR="00130306" w:rsidRDefault="00607E49">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5"/>
                <w:sz w:val="28"/>
                <w:szCs w:val="28"/>
              </w:rPr>
              <w:t xml:space="preserve"> </w:t>
            </w:r>
            <w:r>
              <w:rPr>
                <w:rFonts w:eastAsia="Calibri"/>
                <w:sz w:val="28"/>
                <w:szCs w:val="28"/>
              </w:rPr>
              <w:t>на</w:t>
            </w:r>
            <w:r>
              <w:rPr>
                <w:rFonts w:eastAsia="Calibri"/>
                <w:spacing w:val="-12"/>
                <w:sz w:val="28"/>
                <w:szCs w:val="28"/>
              </w:rPr>
              <w:t xml:space="preserve"> </w:t>
            </w:r>
            <w:r>
              <w:rPr>
                <w:rFonts w:eastAsia="Calibri"/>
                <w:sz w:val="28"/>
                <w:szCs w:val="28"/>
              </w:rPr>
              <w:t>предприятия,</w:t>
            </w:r>
            <w:r>
              <w:rPr>
                <w:rFonts w:eastAsia="Calibri"/>
                <w:spacing w:val="4"/>
                <w:sz w:val="28"/>
                <w:szCs w:val="28"/>
              </w:rPr>
              <w:t xml:space="preserve"> </w:t>
            </w:r>
            <w:r>
              <w:rPr>
                <w:rFonts w:eastAsia="Calibri"/>
                <w:sz w:val="28"/>
                <w:szCs w:val="28"/>
              </w:rPr>
              <w:t>учреждения,</w:t>
            </w:r>
            <w:r>
              <w:rPr>
                <w:rFonts w:eastAsia="Calibri"/>
                <w:spacing w:val="-2"/>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130306" w:rsidRDefault="00607E49">
            <w:pPr>
              <w:pStyle w:val="TableParagraph"/>
              <w:ind w:left="135" w:right="143"/>
              <w:contextualSpacing/>
              <w:jc w:val="both"/>
              <w:rPr>
                <w:rFonts w:eastAsia="Calibri"/>
                <w:spacing w:val="-2"/>
                <w:sz w:val="28"/>
                <w:szCs w:val="28"/>
              </w:rPr>
            </w:pPr>
            <w:r>
              <w:rPr>
                <w:rFonts w:eastAsia="Calibri"/>
                <w:spacing w:val="-2"/>
                <w:sz w:val="28"/>
                <w:szCs w:val="28"/>
              </w:rPr>
              <w:t xml:space="preserve"> (Направление</w:t>
            </w:r>
            <w:r>
              <w:rPr>
                <w:rFonts w:eastAsia="Calibri"/>
                <w:spacing w:val="12"/>
                <w:sz w:val="28"/>
                <w:szCs w:val="28"/>
              </w:rPr>
              <w:t xml:space="preserve"> </w:t>
            </w:r>
            <w:r>
              <w:rPr>
                <w:rFonts w:eastAsia="Calibri"/>
                <w:spacing w:val="-2"/>
                <w:sz w:val="28"/>
                <w:szCs w:val="28"/>
              </w:rPr>
              <w:t>«Практико-ориентированный</w:t>
            </w:r>
            <w:r>
              <w:rPr>
                <w:rFonts w:eastAsia="Calibri"/>
                <w:spacing w:val="-13"/>
                <w:sz w:val="28"/>
                <w:szCs w:val="28"/>
              </w:rPr>
              <w:t xml:space="preserve"> </w:t>
            </w:r>
            <w:r>
              <w:rPr>
                <w:rFonts w:eastAsia="Calibri"/>
                <w:spacing w:val="-2"/>
                <w:sz w:val="28"/>
                <w:szCs w:val="28"/>
              </w:rPr>
              <w:t>модуль»)</w:t>
            </w:r>
          </w:p>
          <w:p w:rsidR="00130306" w:rsidRDefault="00607E49">
            <w:pPr>
              <w:pStyle w:val="TableParagraph"/>
              <w:ind w:left="135"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130306" w:rsidRDefault="00607E49">
            <w:pPr>
              <w:pStyle w:val="TableParagraph"/>
              <w:contextualSpacing/>
              <w:jc w:val="center"/>
              <w:rPr>
                <w:rFonts w:eastAsia="Calibri"/>
                <w:sz w:val="28"/>
                <w:szCs w:val="28"/>
              </w:rPr>
            </w:pPr>
            <w:r>
              <w:rPr>
                <w:rFonts w:eastAsia="Calibri"/>
                <w:spacing w:val="-10"/>
                <w:sz w:val="28"/>
                <w:szCs w:val="28"/>
              </w:rPr>
              <w:t>2</w:t>
            </w:r>
          </w:p>
        </w:tc>
        <w:tc>
          <w:tcPr>
            <w:tcW w:w="2126" w:type="dxa"/>
          </w:tcPr>
          <w:p w:rsidR="00130306" w:rsidRDefault="00607E49">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130306" w:rsidRDefault="00607E49">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70"/>
              <w:contextualSpacing/>
              <w:jc w:val="center"/>
              <w:rPr>
                <w:rFonts w:eastAsia="Calibri"/>
                <w:sz w:val="28"/>
                <w:szCs w:val="28"/>
              </w:rPr>
            </w:pPr>
            <w:r>
              <w:rPr>
                <w:rFonts w:eastAsia="Calibri"/>
                <w:spacing w:val="-2"/>
                <w:sz w:val="28"/>
                <w:szCs w:val="28"/>
              </w:rPr>
              <w:t>10.09.2024r.-</w:t>
            </w:r>
          </w:p>
          <w:p w:rsidR="00130306" w:rsidRDefault="00607E49">
            <w:pPr>
              <w:pStyle w:val="TableParagraph"/>
              <w:ind w:left="370"/>
              <w:contextualSpacing/>
              <w:jc w:val="center"/>
              <w:rPr>
                <w:rFonts w:eastAsia="Calibri"/>
                <w:spacing w:val="-2"/>
                <w:sz w:val="28"/>
                <w:szCs w:val="28"/>
              </w:rPr>
            </w:pPr>
            <w:r>
              <w:rPr>
                <w:rFonts w:eastAsia="Calibri"/>
                <w:spacing w:val="-2"/>
                <w:sz w:val="28"/>
                <w:szCs w:val="28"/>
              </w:rPr>
              <w:t>25.11.2024r.</w:t>
            </w:r>
          </w:p>
        </w:tc>
      </w:tr>
      <w:tr w:rsidR="00130306">
        <w:trPr>
          <w:trHeight w:val="269"/>
        </w:trPr>
        <w:tc>
          <w:tcPr>
            <w:tcW w:w="869" w:type="dxa"/>
          </w:tcPr>
          <w:p w:rsidR="00130306" w:rsidRDefault="00607E49">
            <w:pPr>
              <w:pStyle w:val="TableParagraph"/>
              <w:contextualSpacing/>
              <w:jc w:val="center"/>
              <w:rPr>
                <w:rFonts w:eastAsia="Calibri"/>
                <w:spacing w:val="-2"/>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.14.</w:t>
            </w:r>
          </w:p>
        </w:tc>
        <w:tc>
          <w:tcPr>
            <w:tcW w:w="5115" w:type="dxa"/>
          </w:tcPr>
          <w:p w:rsidR="00130306" w:rsidRDefault="00607E49">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3"/>
                <w:sz w:val="28"/>
                <w:szCs w:val="28"/>
              </w:rPr>
              <w:t xml:space="preserve"> </w:t>
            </w:r>
            <w:r>
              <w:rPr>
                <w:rFonts w:eastAsia="Calibri"/>
                <w:sz w:val="28"/>
                <w:szCs w:val="28"/>
              </w:rPr>
              <w:t>на</w:t>
            </w:r>
            <w:r>
              <w:rPr>
                <w:rFonts w:eastAsia="Calibri"/>
                <w:spacing w:val="-14"/>
                <w:sz w:val="28"/>
                <w:szCs w:val="28"/>
              </w:rPr>
              <w:t xml:space="preserve"> </w:t>
            </w:r>
            <w:r>
              <w:rPr>
                <w:rFonts w:eastAsia="Calibri"/>
                <w:sz w:val="28"/>
                <w:szCs w:val="28"/>
              </w:rPr>
              <w:t>предприятия,</w:t>
            </w:r>
            <w:r>
              <w:rPr>
                <w:rFonts w:eastAsia="Calibri"/>
                <w:spacing w:val="5"/>
                <w:sz w:val="28"/>
                <w:szCs w:val="28"/>
              </w:rPr>
              <w:t xml:space="preserve"> </w:t>
            </w:r>
            <w:r>
              <w:rPr>
                <w:rFonts w:eastAsia="Calibri"/>
                <w:sz w:val="28"/>
                <w:szCs w:val="28"/>
              </w:rPr>
              <w:t>учреждения,</w:t>
            </w:r>
            <w:r>
              <w:rPr>
                <w:rFonts w:eastAsia="Calibri"/>
                <w:spacing w:val="4"/>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130306" w:rsidRDefault="00607E49">
            <w:pPr>
              <w:pStyle w:val="TableParagraph"/>
              <w:ind w:left="138" w:right="143"/>
              <w:contextualSpacing/>
              <w:jc w:val="both"/>
              <w:rPr>
                <w:rFonts w:eastAsia="Calibri"/>
                <w:spacing w:val="-2"/>
                <w:sz w:val="28"/>
                <w:szCs w:val="28"/>
              </w:rPr>
            </w:pPr>
            <w:r>
              <w:rPr>
                <w:rFonts w:eastAsia="Calibri"/>
                <w:spacing w:val="-2"/>
                <w:sz w:val="28"/>
                <w:szCs w:val="28"/>
              </w:rPr>
              <w:t xml:space="preserve"> (Направление</w:t>
            </w:r>
            <w:r>
              <w:rPr>
                <w:rFonts w:eastAsia="Calibri"/>
                <w:spacing w:val="28"/>
                <w:sz w:val="28"/>
                <w:szCs w:val="28"/>
              </w:rPr>
              <w:t xml:space="preserve"> </w:t>
            </w:r>
            <w:r>
              <w:rPr>
                <w:rFonts w:eastAsia="Calibri"/>
                <w:spacing w:val="-2"/>
                <w:sz w:val="28"/>
                <w:szCs w:val="28"/>
              </w:rPr>
              <w:t xml:space="preserve">«Практико-ориентированный модуль») </w:t>
            </w:r>
          </w:p>
          <w:p w:rsidR="00130306" w:rsidRDefault="00607E49">
            <w:pPr>
              <w:pStyle w:val="TableParagraph"/>
              <w:ind w:left="138"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pacing w:val="-10"/>
                <w:sz w:val="28"/>
                <w:szCs w:val="28"/>
              </w:rPr>
            </w:pPr>
            <w:r>
              <w:rPr>
                <w:rFonts w:eastAsia="Calibri"/>
                <w:spacing w:val="-10"/>
                <w:sz w:val="28"/>
                <w:szCs w:val="28"/>
              </w:rPr>
              <w:t>2</w:t>
            </w:r>
          </w:p>
        </w:tc>
        <w:tc>
          <w:tcPr>
            <w:tcW w:w="2126"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pacing w:val="-2"/>
                <w:sz w:val="28"/>
                <w:szCs w:val="28"/>
              </w:rPr>
            </w:pPr>
            <w:r>
              <w:rPr>
                <w:rFonts w:eastAsia="Calibri"/>
                <w:spacing w:val="-2"/>
                <w:sz w:val="28"/>
                <w:szCs w:val="28"/>
              </w:rPr>
              <w:t>6-11</w:t>
            </w:r>
            <w:r>
              <w:rPr>
                <w:rFonts w:eastAsia="Calibri"/>
                <w:spacing w:val="-13"/>
                <w:sz w:val="28"/>
                <w:szCs w:val="28"/>
              </w:rPr>
              <w:t xml:space="preserve"> </w:t>
            </w:r>
            <w:r>
              <w:rPr>
                <w:rFonts w:eastAsia="Calibri"/>
                <w:spacing w:val="-2"/>
                <w:sz w:val="28"/>
                <w:szCs w:val="28"/>
              </w:rPr>
              <w:t>классы, основной</w:t>
            </w:r>
          </w:p>
        </w:tc>
        <w:tc>
          <w:tcPr>
            <w:tcW w:w="3260" w:type="dxa"/>
          </w:tcPr>
          <w:p w:rsidR="00130306" w:rsidRDefault="00607E49">
            <w:pPr>
              <w:pStyle w:val="TableParagraph"/>
              <w:ind w:left="44" w:right="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70"/>
              <w:contextualSpacing/>
              <w:jc w:val="center"/>
              <w:rPr>
                <w:rFonts w:eastAsia="Calibri"/>
                <w:sz w:val="28"/>
                <w:szCs w:val="28"/>
              </w:rPr>
            </w:pPr>
            <w:r>
              <w:rPr>
                <w:rFonts w:eastAsia="Calibri"/>
                <w:spacing w:val="-2"/>
                <w:sz w:val="28"/>
                <w:szCs w:val="28"/>
              </w:rPr>
              <w:t>10.09.2024r.-</w:t>
            </w:r>
          </w:p>
          <w:p w:rsidR="00130306" w:rsidRDefault="00607E49">
            <w:pPr>
              <w:pStyle w:val="TableParagraph"/>
              <w:ind w:left="370"/>
              <w:contextualSpacing/>
              <w:jc w:val="center"/>
              <w:rPr>
                <w:rFonts w:eastAsia="Calibri"/>
                <w:spacing w:val="-2"/>
                <w:sz w:val="28"/>
                <w:szCs w:val="28"/>
              </w:rPr>
            </w:pPr>
            <w:r>
              <w:rPr>
                <w:rFonts w:eastAsia="Calibri"/>
                <w:spacing w:val="-2"/>
                <w:sz w:val="28"/>
                <w:szCs w:val="28"/>
              </w:rPr>
              <w:t>25.11.2024г.</w:t>
            </w:r>
          </w:p>
        </w:tc>
      </w:tr>
      <w:tr w:rsidR="00130306">
        <w:trPr>
          <w:trHeight w:val="834"/>
        </w:trPr>
        <w:tc>
          <w:tcPr>
            <w:tcW w:w="869" w:type="dxa"/>
          </w:tcPr>
          <w:p w:rsidR="00130306" w:rsidRDefault="00607E49">
            <w:pPr>
              <w:pStyle w:val="TableParagraph"/>
              <w:contextualSpacing/>
              <w:jc w:val="center"/>
              <w:rPr>
                <w:rFonts w:eastAsia="Calibri"/>
                <w:spacing w:val="-2"/>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.15.</w:t>
            </w:r>
          </w:p>
        </w:tc>
        <w:tc>
          <w:tcPr>
            <w:tcW w:w="5115" w:type="dxa"/>
          </w:tcPr>
          <w:p w:rsidR="00130306" w:rsidRDefault="00607E49">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5"/>
                <w:sz w:val="28"/>
                <w:szCs w:val="28"/>
              </w:rPr>
              <w:t xml:space="preserve"> </w:t>
            </w:r>
            <w:r>
              <w:rPr>
                <w:rFonts w:eastAsia="Calibri"/>
                <w:sz w:val="28"/>
                <w:szCs w:val="28"/>
              </w:rPr>
              <w:t>на</w:t>
            </w:r>
            <w:r>
              <w:rPr>
                <w:rFonts w:eastAsia="Calibri"/>
                <w:spacing w:val="-12"/>
                <w:sz w:val="28"/>
                <w:szCs w:val="28"/>
              </w:rPr>
              <w:t xml:space="preserve"> </w:t>
            </w:r>
            <w:r>
              <w:rPr>
                <w:rFonts w:eastAsia="Calibri"/>
                <w:sz w:val="28"/>
                <w:szCs w:val="28"/>
              </w:rPr>
              <w:t>предприятия,</w:t>
            </w:r>
            <w:r>
              <w:rPr>
                <w:rFonts w:eastAsia="Calibri"/>
                <w:spacing w:val="4"/>
                <w:sz w:val="28"/>
                <w:szCs w:val="28"/>
              </w:rPr>
              <w:t xml:space="preserve"> </w:t>
            </w:r>
            <w:r>
              <w:rPr>
                <w:rFonts w:eastAsia="Calibri"/>
                <w:sz w:val="28"/>
                <w:szCs w:val="28"/>
              </w:rPr>
              <w:t>учреждения,</w:t>
            </w:r>
            <w:r>
              <w:rPr>
                <w:rFonts w:eastAsia="Calibri"/>
                <w:spacing w:val="-2"/>
                <w:sz w:val="28"/>
                <w:szCs w:val="28"/>
              </w:rPr>
              <w:t xml:space="preserve"> </w:t>
            </w:r>
            <w:r>
              <w:rPr>
                <w:rFonts w:eastAsia="Calibri"/>
                <w:spacing w:val="-2"/>
                <w:sz w:val="28"/>
                <w:szCs w:val="28"/>
                <w:lang w:val="ru-RU"/>
              </w:rPr>
              <w:t xml:space="preserve">профессиональные </w:t>
            </w:r>
            <w:r>
              <w:rPr>
                <w:rFonts w:eastAsia="Calibri"/>
                <w:spacing w:val="-2"/>
                <w:sz w:val="28"/>
                <w:szCs w:val="28"/>
                <w:lang w:val="ru-RU"/>
              </w:rPr>
              <w:lastRenderedPageBreak/>
              <w:t>образовательные организации, высшие учебные заведения</w:t>
            </w:r>
          </w:p>
          <w:p w:rsidR="00130306" w:rsidRDefault="00607E49">
            <w:pPr>
              <w:pStyle w:val="TableParagraph"/>
              <w:ind w:left="135" w:right="143"/>
              <w:contextualSpacing/>
              <w:jc w:val="both"/>
              <w:rPr>
                <w:rFonts w:eastAsia="Calibri"/>
                <w:spacing w:val="-2"/>
                <w:sz w:val="28"/>
                <w:szCs w:val="28"/>
              </w:rPr>
            </w:pPr>
            <w:r>
              <w:rPr>
                <w:rFonts w:eastAsia="Calibri"/>
                <w:spacing w:val="-2"/>
                <w:sz w:val="28"/>
                <w:szCs w:val="28"/>
              </w:rPr>
              <w:t xml:space="preserve"> (Направление</w:t>
            </w:r>
            <w:r>
              <w:rPr>
                <w:rFonts w:eastAsia="Calibri"/>
                <w:spacing w:val="12"/>
                <w:sz w:val="28"/>
                <w:szCs w:val="28"/>
              </w:rPr>
              <w:t xml:space="preserve"> </w:t>
            </w:r>
            <w:r>
              <w:rPr>
                <w:rFonts w:eastAsia="Calibri"/>
                <w:spacing w:val="-2"/>
                <w:sz w:val="28"/>
                <w:szCs w:val="28"/>
              </w:rPr>
              <w:t>«Практико-ориентированный</w:t>
            </w:r>
            <w:r>
              <w:rPr>
                <w:rFonts w:eastAsia="Calibri"/>
                <w:spacing w:val="-13"/>
                <w:sz w:val="28"/>
                <w:szCs w:val="28"/>
              </w:rPr>
              <w:t xml:space="preserve"> </w:t>
            </w:r>
            <w:r>
              <w:rPr>
                <w:rFonts w:eastAsia="Calibri"/>
                <w:spacing w:val="-2"/>
                <w:sz w:val="28"/>
                <w:szCs w:val="28"/>
              </w:rPr>
              <w:t>модуль»)</w:t>
            </w:r>
          </w:p>
          <w:p w:rsidR="00130306" w:rsidRDefault="00607E49">
            <w:pPr>
              <w:pStyle w:val="TableParagraph"/>
              <w:ind w:left="129"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130306" w:rsidRDefault="00607E49">
            <w:pPr>
              <w:pStyle w:val="TableParagraph"/>
              <w:contextualSpacing/>
              <w:jc w:val="center"/>
              <w:rPr>
                <w:rFonts w:eastAsia="Calibri"/>
                <w:sz w:val="28"/>
                <w:szCs w:val="28"/>
              </w:rPr>
            </w:pPr>
            <w:r>
              <w:rPr>
                <w:rFonts w:eastAsia="Calibri"/>
                <w:spacing w:val="-10"/>
                <w:sz w:val="28"/>
                <w:szCs w:val="28"/>
              </w:rPr>
              <w:lastRenderedPageBreak/>
              <w:t>2</w:t>
            </w:r>
          </w:p>
        </w:tc>
        <w:tc>
          <w:tcPr>
            <w:tcW w:w="2126" w:type="dxa"/>
          </w:tcPr>
          <w:p w:rsidR="00130306" w:rsidRDefault="00607E49">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130306" w:rsidRDefault="00607E49">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97"/>
              <w:contextualSpacing/>
              <w:jc w:val="center"/>
              <w:rPr>
                <w:rFonts w:eastAsia="Calibri"/>
                <w:sz w:val="28"/>
                <w:szCs w:val="28"/>
              </w:rPr>
            </w:pPr>
            <w:r>
              <w:rPr>
                <w:rFonts w:eastAsia="Calibri"/>
                <w:sz w:val="28"/>
                <w:szCs w:val="28"/>
              </w:rPr>
              <w:t>01.04.2025г.</w:t>
            </w:r>
          </w:p>
          <w:p w:rsidR="00130306" w:rsidRDefault="00607E49">
            <w:pPr>
              <w:pStyle w:val="TableParagraph"/>
              <w:ind w:left="370"/>
              <w:contextualSpacing/>
              <w:jc w:val="center"/>
              <w:rPr>
                <w:rFonts w:eastAsia="Calibri"/>
                <w:spacing w:val="-2"/>
                <w:sz w:val="28"/>
                <w:szCs w:val="28"/>
              </w:rPr>
            </w:pPr>
            <w:r>
              <w:rPr>
                <w:rFonts w:eastAsia="Calibri"/>
                <w:sz w:val="28"/>
                <w:szCs w:val="28"/>
              </w:rPr>
              <w:t>30.04.2025г.</w:t>
            </w:r>
          </w:p>
        </w:tc>
      </w:tr>
      <w:tr w:rsidR="00130306">
        <w:trPr>
          <w:trHeight w:val="834"/>
        </w:trPr>
        <w:tc>
          <w:tcPr>
            <w:tcW w:w="869" w:type="dxa"/>
          </w:tcPr>
          <w:p w:rsidR="00130306" w:rsidRDefault="00607E49">
            <w:pPr>
              <w:pStyle w:val="TableParagraph"/>
              <w:contextualSpacing/>
              <w:jc w:val="center"/>
              <w:rPr>
                <w:rFonts w:eastAsia="Calibri"/>
                <w:spacing w:val="-2"/>
                <w:sz w:val="28"/>
                <w:szCs w:val="28"/>
              </w:rPr>
            </w:pPr>
            <w:r>
              <w:rPr>
                <w:rFonts w:eastAsia="Calibri"/>
                <w:sz w:val="28"/>
                <w:szCs w:val="28"/>
              </w:rPr>
              <w:t>2</w:t>
            </w:r>
            <w:r>
              <w:rPr>
                <w:rFonts w:eastAsia="Calibri"/>
                <w:sz w:val="28"/>
                <w:szCs w:val="28"/>
                <w:lang w:val="ru-RU"/>
              </w:rPr>
              <w:t>3</w:t>
            </w:r>
            <w:r>
              <w:rPr>
                <w:rFonts w:eastAsia="Calibri"/>
                <w:sz w:val="28"/>
                <w:szCs w:val="28"/>
              </w:rPr>
              <w:t>.16.</w:t>
            </w:r>
          </w:p>
        </w:tc>
        <w:tc>
          <w:tcPr>
            <w:tcW w:w="5115" w:type="dxa"/>
          </w:tcPr>
          <w:p w:rsidR="00130306" w:rsidRDefault="00607E49">
            <w:pPr>
              <w:pStyle w:val="TableParagraph"/>
              <w:ind w:left="130" w:right="143"/>
              <w:contextualSpacing/>
              <w:jc w:val="both"/>
              <w:rPr>
                <w:rFonts w:eastAsia="Calibri"/>
                <w:sz w:val="28"/>
                <w:szCs w:val="28"/>
              </w:rPr>
            </w:pPr>
            <w:r>
              <w:rPr>
                <w:rFonts w:eastAsia="Calibri"/>
                <w:sz w:val="28"/>
                <w:szCs w:val="28"/>
              </w:rPr>
              <w:t>Участие</w:t>
            </w:r>
            <w:r>
              <w:rPr>
                <w:rFonts w:eastAsia="Calibri"/>
                <w:spacing w:val="-3"/>
                <w:sz w:val="28"/>
                <w:szCs w:val="28"/>
              </w:rPr>
              <w:t xml:space="preserve"> </w:t>
            </w:r>
            <w:r>
              <w:rPr>
                <w:rFonts w:eastAsia="Calibri"/>
                <w:sz w:val="28"/>
                <w:szCs w:val="28"/>
              </w:rPr>
              <w:t>обучающихся</w:t>
            </w:r>
            <w:r>
              <w:rPr>
                <w:rFonts w:eastAsia="Calibri"/>
                <w:spacing w:val="-2"/>
                <w:sz w:val="28"/>
                <w:szCs w:val="28"/>
              </w:rPr>
              <w:t xml:space="preserve"> </w:t>
            </w:r>
            <w:r>
              <w:rPr>
                <w:rFonts w:eastAsia="Calibri"/>
                <w:sz w:val="28"/>
                <w:szCs w:val="28"/>
              </w:rPr>
              <w:t>в</w:t>
            </w:r>
            <w:r>
              <w:rPr>
                <w:rFonts w:eastAsia="Calibri"/>
                <w:spacing w:val="-8"/>
                <w:sz w:val="28"/>
                <w:szCs w:val="28"/>
              </w:rPr>
              <w:t xml:space="preserve"> </w:t>
            </w:r>
            <w:r>
              <w:rPr>
                <w:rFonts w:eastAsia="Calibri"/>
                <w:sz w:val="28"/>
                <w:szCs w:val="28"/>
              </w:rPr>
              <w:t>конкурсах</w:t>
            </w:r>
            <w:r>
              <w:rPr>
                <w:rFonts w:eastAsia="Calibri"/>
                <w:spacing w:val="6"/>
                <w:sz w:val="28"/>
                <w:szCs w:val="28"/>
              </w:rPr>
              <w:t xml:space="preserve"> </w:t>
            </w:r>
            <w:r>
              <w:rPr>
                <w:rFonts w:eastAsia="Calibri"/>
                <w:spacing w:val="-2"/>
                <w:sz w:val="28"/>
                <w:szCs w:val="28"/>
              </w:rPr>
              <w:t>профориентационной направленности,</w:t>
            </w:r>
            <w:r>
              <w:rPr>
                <w:rFonts w:eastAsia="Calibri"/>
                <w:spacing w:val="-13"/>
                <w:sz w:val="28"/>
                <w:szCs w:val="28"/>
              </w:rPr>
              <w:t xml:space="preserve"> </w:t>
            </w:r>
            <w:r>
              <w:rPr>
                <w:rFonts w:eastAsia="Calibri"/>
                <w:spacing w:val="-2"/>
                <w:sz w:val="28"/>
                <w:szCs w:val="28"/>
              </w:rPr>
              <w:t>посещение</w:t>
            </w:r>
            <w:r>
              <w:rPr>
                <w:rFonts w:eastAsia="Calibri"/>
                <w:spacing w:val="4"/>
                <w:sz w:val="28"/>
                <w:szCs w:val="28"/>
              </w:rPr>
              <w:t xml:space="preserve"> </w:t>
            </w:r>
            <w:r>
              <w:rPr>
                <w:rFonts w:eastAsia="Calibri"/>
                <w:spacing w:val="-2"/>
                <w:sz w:val="28"/>
                <w:szCs w:val="28"/>
              </w:rPr>
              <w:t>образовательных</w:t>
            </w:r>
            <w:r>
              <w:rPr>
                <w:rFonts w:eastAsia="Calibri"/>
                <w:spacing w:val="-13"/>
                <w:sz w:val="28"/>
                <w:szCs w:val="28"/>
              </w:rPr>
              <w:t xml:space="preserve"> </w:t>
            </w:r>
            <w:r>
              <w:rPr>
                <w:rFonts w:eastAsia="Calibri"/>
                <w:spacing w:val="-2"/>
                <w:sz w:val="28"/>
                <w:szCs w:val="28"/>
              </w:rPr>
              <w:t xml:space="preserve">выставок </w:t>
            </w:r>
            <w:r>
              <w:rPr>
                <w:rFonts w:eastAsia="Calibri"/>
                <w:sz w:val="28"/>
                <w:szCs w:val="28"/>
              </w:rPr>
              <w:t>(Направление</w:t>
            </w:r>
            <w:r>
              <w:rPr>
                <w:rFonts w:eastAsia="Calibri"/>
                <w:spacing w:val="40"/>
                <w:sz w:val="28"/>
                <w:szCs w:val="28"/>
              </w:rPr>
              <w:t xml:space="preserve"> </w:t>
            </w:r>
            <w:r>
              <w:rPr>
                <w:rFonts w:eastAsia="Calibri"/>
                <w:sz w:val="28"/>
                <w:szCs w:val="28"/>
              </w:rPr>
              <w:t>«Практико-ориентированный</w:t>
            </w:r>
            <w:r>
              <w:rPr>
                <w:rFonts w:eastAsia="Calibri"/>
                <w:spacing w:val="-10"/>
                <w:sz w:val="28"/>
                <w:szCs w:val="28"/>
              </w:rPr>
              <w:t xml:space="preserve"> </w:t>
            </w:r>
            <w:r>
              <w:rPr>
                <w:rFonts w:eastAsia="Calibri"/>
                <w:sz w:val="28"/>
                <w:szCs w:val="28"/>
              </w:rPr>
              <w:t>модуль»).</w:t>
            </w:r>
          </w:p>
          <w:p w:rsidR="00130306" w:rsidRDefault="00607E49">
            <w:pPr>
              <w:pStyle w:val="TableParagraph"/>
              <w:ind w:left="130" w:right="143"/>
              <w:contextualSpacing/>
              <w:jc w:val="both"/>
              <w:rPr>
                <w:rFonts w:eastAsia="Calibri"/>
                <w:sz w:val="28"/>
                <w:szCs w:val="28"/>
              </w:rPr>
            </w:pPr>
            <w:r>
              <w:rPr>
                <w:rFonts w:eastAsia="Calibri"/>
                <w:sz w:val="28"/>
                <w:szCs w:val="28"/>
              </w:rPr>
              <w:t>На выбор образовательной организации</w:t>
            </w:r>
          </w:p>
        </w:tc>
        <w:tc>
          <w:tcPr>
            <w:tcW w:w="1985"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pacing w:val="-10"/>
                <w:sz w:val="28"/>
                <w:szCs w:val="28"/>
              </w:rPr>
            </w:pPr>
            <w:r>
              <w:rPr>
                <w:rFonts w:eastAsia="Calibri"/>
                <w:spacing w:val="-10"/>
                <w:sz w:val="28"/>
                <w:szCs w:val="28"/>
              </w:rPr>
              <w:t>2</w:t>
            </w:r>
          </w:p>
        </w:tc>
        <w:tc>
          <w:tcPr>
            <w:tcW w:w="2126" w:type="dxa"/>
          </w:tcPr>
          <w:p w:rsidR="00130306" w:rsidRDefault="00607E49">
            <w:pPr>
              <w:pStyle w:val="TableParagraph"/>
              <w:contextualSpacing/>
              <w:jc w:val="center"/>
              <w:rPr>
                <w:rFonts w:eastAsia="Calibri"/>
                <w:spacing w:val="-2"/>
                <w:sz w:val="28"/>
                <w:szCs w:val="28"/>
              </w:rPr>
            </w:pPr>
            <w:r>
              <w:rPr>
                <w:rFonts w:eastAsia="Calibri"/>
                <w:spacing w:val="-2"/>
                <w:sz w:val="28"/>
                <w:szCs w:val="28"/>
              </w:rPr>
              <w:t>6-11</w:t>
            </w:r>
            <w:r>
              <w:rPr>
                <w:rFonts w:eastAsia="Calibri"/>
                <w:spacing w:val="-12"/>
                <w:sz w:val="28"/>
                <w:szCs w:val="28"/>
              </w:rPr>
              <w:t xml:space="preserve"> </w:t>
            </w:r>
            <w:r>
              <w:rPr>
                <w:rFonts w:eastAsia="Calibri"/>
                <w:spacing w:val="-2"/>
                <w:sz w:val="28"/>
                <w:szCs w:val="28"/>
              </w:rPr>
              <w:t>классы, основной</w:t>
            </w:r>
          </w:p>
        </w:tc>
        <w:tc>
          <w:tcPr>
            <w:tcW w:w="3260" w:type="dxa"/>
          </w:tcPr>
          <w:p w:rsidR="00130306" w:rsidRDefault="00607E49">
            <w:pPr>
              <w:pStyle w:val="TableParagraph"/>
              <w:ind w:left="44" w:right="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ind w:left="348"/>
              <w:contextualSpacing/>
              <w:jc w:val="center"/>
              <w:rPr>
                <w:rFonts w:eastAsia="Calibri"/>
                <w:sz w:val="28"/>
                <w:szCs w:val="28"/>
              </w:rPr>
            </w:pPr>
            <w:r>
              <w:rPr>
                <w:rFonts w:eastAsia="Calibri"/>
                <w:spacing w:val="-2"/>
                <w:sz w:val="28"/>
                <w:szCs w:val="28"/>
              </w:rPr>
              <w:t>02.09.2024r.-</w:t>
            </w:r>
          </w:p>
          <w:p w:rsidR="00130306" w:rsidRDefault="00607E49">
            <w:pPr>
              <w:pStyle w:val="TableParagraph"/>
              <w:ind w:left="397"/>
              <w:contextualSpacing/>
              <w:jc w:val="center"/>
              <w:rPr>
                <w:rFonts w:eastAsia="Calibri"/>
                <w:sz w:val="28"/>
                <w:szCs w:val="28"/>
              </w:rPr>
            </w:pPr>
            <w:r>
              <w:rPr>
                <w:rFonts w:eastAsia="Calibri"/>
                <w:spacing w:val="-2"/>
                <w:sz w:val="28"/>
                <w:szCs w:val="28"/>
              </w:rPr>
              <w:t>26.05.2025г.</w:t>
            </w:r>
          </w:p>
        </w:tc>
      </w:tr>
      <w:tr w:rsidR="00130306">
        <w:trPr>
          <w:trHeight w:val="834"/>
        </w:trPr>
        <w:tc>
          <w:tcPr>
            <w:tcW w:w="869"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.17.</w:t>
            </w:r>
          </w:p>
        </w:tc>
        <w:tc>
          <w:tcPr>
            <w:tcW w:w="5115" w:type="dxa"/>
          </w:tcPr>
          <w:p w:rsidR="00130306" w:rsidRDefault="00607E49">
            <w:pPr>
              <w:pStyle w:val="TableParagraph"/>
              <w:ind w:left="130" w:right="143"/>
              <w:contextualSpacing/>
              <w:jc w:val="both"/>
              <w:rPr>
                <w:rFonts w:eastAsia="Calibri"/>
                <w:sz w:val="28"/>
                <w:szCs w:val="28"/>
              </w:rPr>
            </w:pPr>
            <w:r>
              <w:rPr>
                <w:rFonts w:eastAsia="Calibri"/>
                <w:sz w:val="28"/>
                <w:szCs w:val="28"/>
              </w:rPr>
              <w:t>Участие</w:t>
            </w:r>
            <w:r>
              <w:rPr>
                <w:rFonts w:eastAsia="Calibri"/>
                <w:spacing w:val="1"/>
                <w:sz w:val="28"/>
                <w:szCs w:val="28"/>
              </w:rPr>
              <w:t xml:space="preserve"> </w:t>
            </w:r>
            <w:r>
              <w:rPr>
                <w:rFonts w:eastAsia="Calibri"/>
                <w:sz w:val="28"/>
                <w:szCs w:val="28"/>
              </w:rPr>
              <w:t>обучающихся</w:t>
            </w:r>
            <w:r>
              <w:rPr>
                <w:rFonts w:eastAsia="Calibri"/>
                <w:spacing w:val="6"/>
                <w:sz w:val="28"/>
                <w:szCs w:val="28"/>
              </w:rPr>
              <w:t xml:space="preserve"> </w:t>
            </w:r>
            <w:r>
              <w:rPr>
                <w:rFonts w:eastAsia="Calibri"/>
                <w:sz w:val="28"/>
                <w:szCs w:val="28"/>
              </w:rPr>
              <w:t>в</w:t>
            </w:r>
            <w:r>
              <w:rPr>
                <w:rFonts w:eastAsia="Calibri"/>
                <w:spacing w:val="-11"/>
                <w:sz w:val="28"/>
                <w:szCs w:val="28"/>
              </w:rPr>
              <w:t xml:space="preserve"> </w:t>
            </w:r>
            <w:r>
              <w:rPr>
                <w:rFonts w:eastAsia="Calibri"/>
                <w:sz w:val="28"/>
                <w:szCs w:val="28"/>
              </w:rPr>
              <w:t>конкурсах</w:t>
            </w:r>
            <w:r>
              <w:rPr>
                <w:rFonts w:eastAsia="Calibri"/>
                <w:spacing w:val="4"/>
                <w:sz w:val="28"/>
                <w:szCs w:val="28"/>
              </w:rPr>
              <w:t xml:space="preserve"> </w:t>
            </w:r>
            <w:r>
              <w:rPr>
                <w:rFonts w:eastAsia="Calibri"/>
                <w:spacing w:val="-2"/>
                <w:sz w:val="28"/>
                <w:szCs w:val="28"/>
              </w:rPr>
              <w:t xml:space="preserve">профориентационной </w:t>
            </w:r>
            <w:r>
              <w:rPr>
                <w:rFonts w:eastAsia="Calibri"/>
                <w:sz w:val="28"/>
                <w:szCs w:val="28"/>
              </w:rPr>
              <w:t>направленности,</w:t>
            </w:r>
            <w:r>
              <w:rPr>
                <w:rFonts w:eastAsia="Calibri"/>
                <w:spacing w:val="-7"/>
                <w:sz w:val="28"/>
                <w:szCs w:val="28"/>
              </w:rPr>
              <w:t xml:space="preserve"> </w:t>
            </w:r>
            <w:r>
              <w:rPr>
                <w:rFonts w:eastAsia="Calibri"/>
                <w:sz w:val="28"/>
                <w:szCs w:val="28"/>
              </w:rPr>
              <w:t>в</w:t>
            </w:r>
            <w:r>
              <w:rPr>
                <w:rFonts w:eastAsia="Calibri"/>
                <w:spacing w:val="-7"/>
                <w:sz w:val="28"/>
                <w:szCs w:val="28"/>
              </w:rPr>
              <w:t xml:space="preserve"> </w:t>
            </w:r>
            <w:r>
              <w:rPr>
                <w:rFonts w:eastAsia="Calibri"/>
                <w:sz w:val="28"/>
                <w:szCs w:val="28"/>
              </w:rPr>
              <w:t>том</w:t>
            </w:r>
            <w:r>
              <w:rPr>
                <w:rFonts w:eastAsia="Calibri"/>
                <w:spacing w:val="-7"/>
                <w:sz w:val="28"/>
                <w:szCs w:val="28"/>
              </w:rPr>
              <w:t xml:space="preserve"> </w:t>
            </w:r>
            <w:r>
              <w:rPr>
                <w:rFonts w:eastAsia="Calibri"/>
                <w:sz w:val="28"/>
                <w:szCs w:val="28"/>
              </w:rPr>
              <w:t>числе</w:t>
            </w:r>
            <w:r>
              <w:rPr>
                <w:rFonts w:eastAsia="Calibri"/>
                <w:spacing w:val="-1"/>
                <w:sz w:val="28"/>
                <w:szCs w:val="28"/>
              </w:rPr>
              <w:t xml:space="preserve"> </w:t>
            </w:r>
            <w:r>
              <w:rPr>
                <w:rFonts w:eastAsia="Calibri"/>
                <w:sz w:val="28"/>
                <w:szCs w:val="28"/>
              </w:rPr>
              <w:t>чемпионаты</w:t>
            </w:r>
            <w:r>
              <w:rPr>
                <w:rFonts w:eastAsia="Calibri"/>
                <w:spacing w:val="11"/>
                <w:sz w:val="28"/>
                <w:szCs w:val="28"/>
              </w:rPr>
              <w:t xml:space="preserve"> </w:t>
            </w:r>
            <w:r>
              <w:rPr>
                <w:rFonts w:eastAsia="Calibri"/>
                <w:spacing w:val="-2"/>
                <w:sz w:val="28"/>
                <w:szCs w:val="28"/>
              </w:rPr>
              <w:t xml:space="preserve">«Абилимпикс», </w:t>
            </w:r>
            <w:r>
              <w:rPr>
                <w:rFonts w:eastAsia="Calibri"/>
                <w:sz w:val="28"/>
                <w:szCs w:val="28"/>
              </w:rPr>
              <w:t>«Профессионалы»</w:t>
            </w:r>
            <w:r>
              <w:rPr>
                <w:rFonts w:eastAsia="Calibri"/>
                <w:spacing w:val="-3"/>
                <w:sz w:val="28"/>
                <w:szCs w:val="28"/>
              </w:rPr>
              <w:t xml:space="preserve"> </w:t>
            </w:r>
            <w:r>
              <w:rPr>
                <w:rFonts w:eastAsia="Calibri"/>
                <w:color w:val="0E0E0E"/>
                <w:sz w:val="28"/>
                <w:szCs w:val="28"/>
              </w:rPr>
              <w:t>и</w:t>
            </w:r>
            <w:r>
              <w:rPr>
                <w:rFonts w:eastAsia="Calibri"/>
                <w:color w:val="0E0E0E"/>
                <w:spacing w:val="-4"/>
                <w:sz w:val="28"/>
                <w:szCs w:val="28"/>
              </w:rPr>
              <w:t xml:space="preserve"> </w:t>
            </w:r>
            <w:r>
              <w:rPr>
                <w:rFonts w:eastAsia="Calibri"/>
                <w:spacing w:val="-5"/>
                <w:sz w:val="28"/>
                <w:szCs w:val="28"/>
              </w:rPr>
              <w:t>др.</w:t>
            </w:r>
          </w:p>
          <w:p w:rsidR="00130306" w:rsidRDefault="00607E49">
            <w:pPr>
              <w:pStyle w:val="TableParagraph"/>
              <w:ind w:left="131" w:right="143"/>
              <w:contextualSpacing/>
              <w:jc w:val="both"/>
              <w:rPr>
                <w:rFonts w:eastAsia="Calibri"/>
                <w:sz w:val="28"/>
                <w:szCs w:val="28"/>
              </w:rPr>
            </w:pPr>
            <w:r>
              <w:rPr>
                <w:rFonts w:eastAsia="Calibri"/>
                <w:spacing w:val="-2"/>
                <w:sz w:val="28"/>
                <w:szCs w:val="28"/>
              </w:rPr>
              <w:t>(Направление</w:t>
            </w:r>
            <w:r>
              <w:rPr>
                <w:rFonts w:eastAsia="Calibri"/>
                <w:spacing w:val="12"/>
                <w:sz w:val="28"/>
                <w:szCs w:val="28"/>
              </w:rPr>
              <w:t xml:space="preserve"> </w:t>
            </w:r>
            <w:r>
              <w:rPr>
                <w:rFonts w:eastAsia="Calibri"/>
                <w:spacing w:val="-2"/>
                <w:sz w:val="28"/>
                <w:szCs w:val="28"/>
              </w:rPr>
              <w:t>«Практико-ориентированный</w:t>
            </w:r>
            <w:r>
              <w:rPr>
                <w:rFonts w:eastAsia="Calibri"/>
                <w:spacing w:val="-13"/>
                <w:sz w:val="28"/>
                <w:szCs w:val="28"/>
              </w:rPr>
              <w:t xml:space="preserve"> </w:t>
            </w:r>
            <w:r>
              <w:rPr>
                <w:rFonts w:eastAsia="Calibri"/>
                <w:spacing w:val="-2"/>
                <w:sz w:val="28"/>
                <w:szCs w:val="28"/>
              </w:rPr>
              <w:t>модуль»).</w:t>
            </w:r>
          </w:p>
          <w:p w:rsidR="00130306" w:rsidRDefault="00607E49">
            <w:pPr>
              <w:pStyle w:val="TableParagraph"/>
              <w:ind w:left="130" w:right="143"/>
              <w:contextualSpacing/>
              <w:jc w:val="both"/>
              <w:rPr>
                <w:rFonts w:eastAsia="Calibri"/>
                <w:sz w:val="28"/>
                <w:szCs w:val="28"/>
              </w:rPr>
            </w:pPr>
            <w:r>
              <w:rPr>
                <w:rFonts w:eastAsia="Calibri"/>
                <w:sz w:val="28"/>
                <w:szCs w:val="28"/>
              </w:rPr>
              <w:t>На</w:t>
            </w:r>
            <w:r>
              <w:rPr>
                <w:rFonts w:eastAsia="Calibri"/>
                <w:spacing w:val="-4"/>
                <w:sz w:val="28"/>
                <w:szCs w:val="28"/>
              </w:rPr>
              <w:t xml:space="preserve"> </w:t>
            </w:r>
            <w:r>
              <w:rPr>
                <w:rFonts w:eastAsia="Calibri"/>
                <w:sz w:val="28"/>
                <w:szCs w:val="28"/>
              </w:rPr>
              <w:t>выбор</w:t>
            </w:r>
            <w:r>
              <w:rPr>
                <w:rFonts w:eastAsia="Calibri"/>
                <w:spacing w:val="1"/>
                <w:sz w:val="28"/>
                <w:szCs w:val="28"/>
              </w:rPr>
              <w:t xml:space="preserve"> </w:t>
            </w:r>
            <w:r>
              <w:rPr>
                <w:rFonts w:eastAsia="Calibri"/>
                <w:sz w:val="28"/>
                <w:szCs w:val="28"/>
              </w:rPr>
              <w:t>образовательной</w:t>
            </w:r>
            <w:r>
              <w:rPr>
                <w:rFonts w:eastAsia="Calibri"/>
                <w:spacing w:val="-13"/>
                <w:sz w:val="28"/>
                <w:szCs w:val="28"/>
              </w:rPr>
              <w:t xml:space="preserve"> </w:t>
            </w:r>
            <w:r>
              <w:rPr>
                <w:rFonts w:eastAsia="Calibri"/>
                <w:spacing w:val="-2"/>
                <w:sz w:val="28"/>
                <w:szCs w:val="28"/>
              </w:rPr>
              <w:t>организации</w:t>
            </w:r>
          </w:p>
        </w:tc>
        <w:tc>
          <w:tcPr>
            <w:tcW w:w="1985"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10"/>
                <w:sz w:val="28"/>
                <w:szCs w:val="28"/>
              </w:rPr>
              <w:t>4</w:t>
            </w:r>
          </w:p>
        </w:tc>
        <w:tc>
          <w:tcPr>
            <w:tcW w:w="2126"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pacing w:val="-2"/>
                <w:sz w:val="28"/>
                <w:szCs w:val="28"/>
              </w:rPr>
            </w:pPr>
            <w:r>
              <w:rPr>
                <w:rFonts w:eastAsia="Calibri"/>
                <w:spacing w:val="-2"/>
                <w:sz w:val="28"/>
                <w:szCs w:val="28"/>
              </w:rPr>
              <w:t>продвинутый</w:t>
            </w:r>
          </w:p>
        </w:tc>
        <w:tc>
          <w:tcPr>
            <w:tcW w:w="3260" w:type="dxa"/>
          </w:tcPr>
          <w:p w:rsidR="00130306" w:rsidRDefault="00607E49">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130306">
            <w:pPr>
              <w:pStyle w:val="TableParagraph"/>
              <w:contextualSpacing/>
              <w:jc w:val="center"/>
              <w:rPr>
                <w:rFonts w:eastAsia="Calibri"/>
                <w:spacing w:val="-2"/>
                <w:sz w:val="28"/>
                <w:szCs w:val="28"/>
              </w:rPr>
            </w:pPr>
          </w:p>
          <w:p w:rsidR="00130306" w:rsidRDefault="00607E49">
            <w:pPr>
              <w:pStyle w:val="TableParagraph"/>
              <w:contextualSpacing/>
              <w:jc w:val="center"/>
              <w:rPr>
                <w:rFonts w:eastAsia="Calibri"/>
                <w:spacing w:val="-2"/>
                <w:sz w:val="28"/>
                <w:szCs w:val="28"/>
              </w:rPr>
            </w:pPr>
            <w:r>
              <w:rPr>
                <w:rFonts w:eastAsia="Calibri"/>
                <w:spacing w:val="-2"/>
                <w:sz w:val="28"/>
                <w:szCs w:val="28"/>
              </w:rPr>
              <w:t>02.09.2024r.-</w:t>
            </w:r>
          </w:p>
          <w:p w:rsidR="00130306" w:rsidRDefault="00607E49">
            <w:pPr>
              <w:pStyle w:val="TableParagraph"/>
              <w:ind w:left="348"/>
              <w:contextualSpacing/>
              <w:jc w:val="center"/>
              <w:rPr>
                <w:rFonts w:eastAsia="Calibri"/>
                <w:spacing w:val="-2"/>
                <w:sz w:val="28"/>
                <w:szCs w:val="28"/>
              </w:rPr>
            </w:pPr>
            <w:r>
              <w:rPr>
                <w:rFonts w:eastAsia="Calibri"/>
                <w:spacing w:val="-2"/>
                <w:sz w:val="28"/>
                <w:szCs w:val="28"/>
              </w:rPr>
              <w:t>26.05.2025г.</w:t>
            </w:r>
          </w:p>
        </w:tc>
      </w:tr>
      <w:tr w:rsidR="00130306">
        <w:trPr>
          <w:trHeight w:val="834"/>
        </w:trPr>
        <w:tc>
          <w:tcPr>
            <w:tcW w:w="869" w:type="dxa"/>
          </w:tcPr>
          <w:p w:rsidR="00130306" w:rsidRDefault="00607E49">
            <w:pPr>
              <w:pStyle w:val="TableParagraph"/>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.18.</w:t>
            </w:r>
          </w:p>
        </w:tc>
        <w:tc>
          <w:tcPr>
            <w:tcW w:w="5115" w:type="dxa"/>
          </w:tcPr>
          <w:p w:rsidR="00130306" w:rsidRDefault="00607E49">
            <w:pPr>
              <w:pStyle w:val="TableParagraph"/>
              <w:ind w:left="144" w:right="143"/>
              <w:contextualSpacing/>
              <w:jc w:val="both"/>
              <w:rPr>
                <w:rFonts w:eastAsia="Calibri"/>
                <w:sz w:val="28"/>
                <w:szCs w:val="28"/>
              </w:rPr>
            </w:pPr>
            <w:r>
              <w:rPr>
                <w:rFonts w:eastAsia="Calibri"/>
                <w:sz w:val="28"/>
                <w:szCs w:val="28"/>
              </w:rPr>
              <w:t>Выбор</w:t>
            </w:r>
            <w:r>
              <w:rPr>
                <w:rFonts w:eastAsia="Calibri"/>
                <w:spacing w:val="-3"/>
                <w:sz w:val="28"/>
                <w:szCs w:val="28"/>
              </w:rPr>
              <w:t xml:space="preserve"> </w:t>
            </w:r>
            <w:r>
              <w:rPr>
                <w:rFonts w:eastAsia="Calibri"/>
                <w:sz w:val="28"/>
                <w:szCs w:val="28"/>
              </w:rPr>
              <w:t>и</w:t>
            </w:r>
            <w:r>
              <w:rPr>
                <w:rFonts w:eastAsia="Calibri"/>
                <w:spacing w:val="-9"/>
                <w:sz w:val="28"/>
                <w:szCs w:val="28"/>
              </w:rPr>
              <w:t xml:space="preserve"> </w:t>
            </w:r>
            <w:r>
              <w:rPr>
                <w:rFonts w:eastAsia="Calibri"/>
                <w:sz w:val="28"/>
                <w:szCs w:val="28"/>
              </w:rPr>
              <w:t>посещение</w:t>
            </w:r>
            <w:r>
              <w:rPr>
                <w:rFonts w:eastAsia="Calibri"/>
                <w:spacing w:val="7"/>
                <w:sz w:val="28"/>
                <w:szCs w:val="28"/>
              </w:rPr>
              <w:t xml:space="preserve"> </w:t>
            </w:r>
            <w:r>
              <w:rPr>
                <w:rFonts w:eastAsia="Calibri"/>
                <w:sz w:val="28"/>
                <w:szCs w:val="28"/>
              </w:rPr>
              <w:t>ознакомительных</w:t>
            </w:r>
            <w:r>
              <w:rPr>
                <w:rFonts w:eastAsia="Calibri"/>
                <w:spacing w:val="-11"/>
                <w:sz w:val="28"/>
                <w:szCs w:val="28"/>
              </w:rPr>
              <w:t xml:space="preserve"> </w:t>
            </w:r>
            <w:r>
              <w:rPr>
                <w:rFonts w:eastAsia="Calibri"/>
                <w:sz w:val="28"/>
                <w:szCs w:val="28"/>
              </w:rPr>
              <w:t>занятий</w:t>
            </w:r>
            <w:r>
              <w:rPr>
                <w:rFonts w:eastAsia="Calibri"/>
                <w:spacing w:val="1"/>
                <w:sz w:val="28"/>
                <w:szCs w:val="28"/>
              </w:rPr>
              <w:t xml:space="preserve"> </w:t>
            </w:r>
            <w:r>
              <w:rPr>
                <w:rFonts w:eastAsia="Calibri"/>
                <w:sz w:val="28"/>
                <w:szCs w:val="28"/>
              </w:rPr>
              <w:t>в</w:t>
            </w:r>
            <w:r>
              <w:rPr>
                <w:rFonts w:eastAsia="Calibri"/>
                <w:spacing w:val="-4"/>
                <w:sz w:val="28"/>
                <w:szCs w:val="28"/>
              </w:rPr>
              <w:t xml:space="preserve"> </w:t>
            </w:r>
            <w:r>
              <w:rPr>
                <w:rFonts w:eastAsia="Calibri"/>
                <w:spacing w:val="-2"/>
                <w:sz w:val="28"/>
                <w:szCs w:val="28"/>
              </w:rPr>
              <w:t>рамках</w:t>
            </w:r>
            <w:r>
              <w:rPr>
                <w:rFonts w:eastAsia="Calibri"/>
                <w:spacing w:val="-2"/>
                <w:sz w:val="28"/>
                <w:szCs w:val="28"/>
                <w:lang w:val="ru-RU"/>
              </w:rPr>
              <w:t xml:space="preserve"> </w:t>
            </w:r>
            <w:r>
              <w:rPr>
                <w:rFonts w:eastAsia="Calibri"/>
                <w:sz w:val="28"/>
                <w:szCs w:val="28"/>
              </w:rPr>
              <w:t>дополнительного</w:t>
            </w:r>
            <w:r>
              <w:rPr>
                <w:rFonts w:eastAsia="Calibri"/>
                <w:spacing w:val="1"/>
                <w:sz w:val="28"/>
                <w:szCs w:val="28"/>
              </w:rPr>
              <w:t xml:space="preserve"> </w:t>
            </w:r>
            <w:r>
              <w:rPr>
                <w:rFonts w:eastAsia="Calibri"/>
                <w:spacing w:val="-2"/>
                <w:sz w:val="28"/>
                <w:szCs w:val="28"/>
              </w:rPr>
              <w:t>образования</w:t>
            </w:r>
          </w:p>
          <w:p w:rsidR="00130306" w:rsidRDefault="00607E49">
            <w:pPr>
              <w:pStyle w:val="TableParagraph"/>
              <w:ind w:left="130" w:right="143"/>
              <w:contextualSpacing/>
              <w:jc w:val="both"/>
              <w:rPr>
                <w:rFonts w:eastAsia="Calibri"/>
                <w:sz w:val="28"/>
                <w:szCs w:val="28"/>
              </w:rPr>
            </w:pPr>
            <w:r>
              <w:rPr>
                <w:rFonts w:eastAsia="Calibri"/>
                <w:sz w:val="28"/>
                <w:szCs w:val="28"/>
              </w:rPr>
              <w:t>(Направление</w:t>
            </w:r>
            <w:r>
              <w:rPr>
                <w:rFonts w:eastAsia="Calibri"/>
                <w:spacing w:val="3"/>
                <w:sz w:val="28"/>
                <w:szCs w:val="28"/>
              </w:rPr>
              <w:t xml:space="preserve"> </w:t>
            </w:r>
            <w:r>
              <w:rPr>
                <w:rFonts w:eastAsia="Calibri"/>
                <w:sz w:val="28"/>
                <w:szCs w:val="28"/>
              </w:rPr>
              <w:t>«Дополнительное</w:t>
            </w:r>
            <w:r>
              <w:rPr>
                <w:rFonts w:eastAsia="Calibri"/>
                <w:spacing w:val="-15"/>
                <w:sz w:val="28"/>
                <w:szCs w:val="28"/>
              </w:rPr>
              <w:t xml:space="preserve"> </w:t>
            </w:r>
            <w:r>
              <w:rPr>
                <w:rFonts w:eastAsia="Calibri"/>
                <w:spacing w:val="-2"/>
                <w:sz w:val="28"/>
                <w:szCs w:val="28"/>
              </w:rPr>
              <w:t>образование»)</w:t>
            </w:r>
          </w:p>
        </w:tc>
        <w:tc>
          <w:tcPr>
            <w:tcW w:w="1985" w:type="dxa"/>
          </w:tcPr>
          <w:p w:rsidR="00130306" w:rsidRDefault="00607E49">
            <w:pPr>
              <w:pStyle w:val="TableParagraph"/>
              <w:ind w:left="147" w:right="98"/>
              <w:contextualSpacing/>
              <w:jc w:val="center"/>
              <w:rPr>
                <w:rFonts w:eastAsia="Calibri"/>
                <w:sz w:val="28"/>
                <w:szCs w:val="28"/>
              </w:rPr>
            </w:pPr>
            <w:r>
              <w:rPr>
                <w:rFonts w:eastAsia="Calibri"/>
                <w:spacing w:val="-10"/>
                <w:sz w:val="28"/>
                <w:szCs w:val="28"/>
              </w:rPr>
              <w:t>3</w:t>
            </w:r>
          </w:p>
          <w:p w:rsidR="00130306" w:rsidRDefault="00607E49">
            <w:pPr>
              <w:pStyle w:val="TableParagraph"/>
              <w:contextualSpacing/>
              <w:jc w:val="center"/>
              <w:rPr>
                <w:rFonts w:eastAsia="Calibri"/>
                <w:sz w:val="28"/>
                <w:szCs w:val="28"/>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3 ч.)</w:t>
            </w:r>
          </w:p>
        </w:tc>
        <w:tc>
          <w:tcPr>
            <w:tcW w:w="2126" w:type="dxa"/>
          </w:tcPr>
          <w:p w:rsidR="00130306" w:rsidRDefault="00607E49">
            <w:pPr>
              <w:pStyle w:val="TableParagraph"/>
              <w:contextualSpacing/>
              <w:jc w:val="center"/>
              <w:rPr>
                <w:rFonts w:eastAsia="Calibri"/>
                <w:sz w:val="28"/>
                <w:szCs w:val="28"/>
              </w:rPr>
            </w:pPr>
            <w:r>
              <w:rPr>
                <w:rFonts w:eastAsia="Calibri"/>
                <w:sz w:val="28"/>
                <w:szCs w:val="28"/>
              </w:rPr>
              <w:t>6-11</w:t>
            </w:r>
            <w:r>
              <w:rPr>
                <w:rFonts w:eastAsia="Calibri"/>
                <w:spacing w:val="8"/>
                <w:sz w:val="28"/>
                <w:szCs w:val="28"/>
              </w:rPr>
              <w:t xml:space="preserve"> </w:t>
            </w:r>
            <w:r>
              <w:rPr>
                <w:rFonts w:eastAsia="Calibri"/>
                <w:spacing w:val="-2"/>
                <w:sz w:val="28"/>
                <w:szCs w:val="28"/>
              </w:rPr>
              <w:t>классы,</w:t>
            </w:r>
          </w:p>
          <w:p w:rsidR="00130306" w:rsidRDefault="00607E49">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6"/>
                <w:sz w:val="28"/>
                <w:szCs w:val="28"/>
              </w:rPr>
              <w:t>продвинутый</w:t>
            </w:r>
          </w:p>
        </w:tc>
        <w:tc>
          <w:tcPr>
            <w:tcW w:w="3260" w:type="dxa"/>
          </w:tcPr>
          <w:p w:rsidR="00130306" w:rsidRDefault="00607E49">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contextualSpacing/>
              <w:jc w:val="center"/>
              <w:rPr>
                <w:rFonts w:eastAsia="Calibri"/>
                <w:spacing w:val="-2"/>
                <w:sz w:val="28"/>
                <w:szCs w:val="28"/>
              </w:rPr>
            </w:pPr>
            <w:r>
              <w:rPr>
                <w:rFonts w:eastAsia="Calibri"/>
                <w:spacing w:val="-2"/>
                <w:sz w:val="28"/>
                <w:szCs w:val="28"/>
              </w:rPr>
              <w:t>02.09.2024r.-</w:t>
            </w:r>
          </w:p>
          <w:p w:rsidR="00130306" w:rsidRDefault="00607E49">
            <w:pPr>
              <w:pStyle w:val="TableParagraph"/>
              <w:contextualSpacing/>
              <w:jc w:val="center"/>
              <w:rPr>
                <w:rFonts w:eastAsia="Calibri"/>
                <w:spacing w:val="-2"/>
                <w:sz w:val="28"/>
                <w:szCs w:val="28"/>
              </w:rPr>
            </w:pPr>
            <w:r>
              <w:rPr>
                <w:rFonts w:eastAsia="Calibri"/>
                <w:spacing w:val="-2"/>
                <w:sz w:val="28"/>
                <w:szCs w:val="28"/>
              </w:rPr>
              <w:t>26.05.2025г.</w:t>
            </w:r>
          </w:p>
        </w:tc>
      </w:tr>
      <w:tr w:rsidR="00130306">
        <w:trPr>
          <w:trHeight w:val="834"/>
        </w:trPr>
        <w:tc>
          <w:tcPr>
            <w:tcW w:w="869" w:type="dxa"/>
          </w:tcPr>
          <w:p w:rsidR="00130306" w:rsidRDefault="00607E49">
            <w:pPr>
              <w:pStyle w:val="TableParagraph"/>
              <w:contextualSpacing/>
              <w:jc w:val="center"/>
              <w:rPr>
                <w:rFonts w:eastAsia="Calibri"/>
                <w:spacing w:val="-2"/>
                <w:sz w:val="28"/>
                <w:szCs w:val="28"/>
              </w:rPr>
            </w:pPr>
            <w:r>
              <w:rPr>
                <w:rFonts w:eastAsia="Calibri"/>
                <w:spacing w:val="-2"/>
                <w:sz w:val="28"/>
                <w:szCs w:val="28"/>
              </w:rPr>
              <w:t>2</w:t>
            </w:r>
            <w:r>
              <w:rPr>
                <w:rFonts w:eastAsia="Calibri"/>
                <w:spacing w:val="-2"/>
                <w:sz w:val="28"/>
                <w:szCs w:val="28"/>
                <w:lang w:val="ru-RU"/>
              </w:rPr>
              <w:t>3</w:t>
            </w:r>
            <w:r>
              <w:rPr>
                <w:rFonts w:eastAsia="Calibri"/>
                <w:spacing w:val="-2"/>
                <w:sz w:val="28"/>
                <w:szCs w:val="28"/>
              </w:rPr>
              <w:t>.19.</w:t>
            </w:r>
          </w:p>
        </w:tc>
        <w:tc>
          <w:tcPr>
            <w:tcW w:w="5115" w:type="dxa"/>
          </w:tcPr>
          <w:p w:rsidR="00130306" w:rsidRDefault="00607E49">
            <w:pPr>
              <w:pStyle w:val="TableParagraph"/>
              <w:ind w:left="144" w:right="143"/>
              <w:contextualSpacing/>
              <w:jc w:val="both"/>
              <w:rPr>
                <w:rFonts w:eastAsia="Calibri"/>
                <w:sz w:val="28"/>
                <w:szCs w:val="28"/>
              </w:rPr>
            </w:pPr>
            <w:r>
              <w:rPr>
                <w:rFonts w:eastAsia="Calibri"/>
                <w:sz w:val="28"/>
                <w:szCs w:val="28"/>
              </w:rPr>
              <w:t>Выбор</w:t>
            </w:r>
            <w:r>
              <w:rPr>
                <w:rFonts w:eastAsia="Calibri"/>
                <w:spacing w:val="-9"/>
                <w:sz w:val="28"/>
                <w:szCs w:val="28"/>
              </w:rPr>
              <w:t xml:space="preserve"> </w:t>
            </w:r>
            <w:r>
              <w:rPr>
                <w:rFonts w:eastAsia="Calibri"/>
                <w:sz w:val="28"/>
                <w:szCs w:val="28"/>
              </w:rPr>
              <w:t>и</w:t>
            </w:r>
            <w:r>
              <w:rPr>
                <w:rFonts w:eastAsia="Calibri"/>
                <w:spacing w:val="-14"/>
                <w:sz w:val="28"/>
                <w:szCs w:val="28"/>
              </w:rPr>
              <w:t xml:space="preserve"> </w:t>
            </w:r>
            <w:r>
              <w:rPr>
                <w:rFonts w:eastAsia="Calibri"/>
                <w:sz w:val="28"/>
                <w:szCs w:val="28"/>
              </w:rPr>
              <w:t>посещение занятий</w:t>
            </w:r>
            <w:r>
              <w:rPr>
                <w:rFonts w:eastAsia="Calibri"/>
                <w:spacing w:val="-4"/>
                <w:sz w:val="28"/>
                <w:szCs w:val="28"/>
              </w:rPr>
              <w:t xml:space="preserve"> </w:t>
            </w:r>
            <w:r>
              <w:rPr>
                <w:rFonts w:eastAsia="Calibri"/>
                <w:sz w:val="28"/>
                <w:szCs w:val="28"/>
              </w:rPr>
              <w:t>в</w:t>
            </w:r>
            <w:r>
              <w:rPr>
                <w:rFonts w:eastAsia="Calibri"/>
                <w:spacing w:val="-11"/>
                <w:sz w:val="28"/>
                <w:szCs w:val="28"/>
              </w:rPr>
              <w:t xml:space="preserve"> </w:t>
            </w:r>
            <w:r>
              <w:rPr>
                <w:rFonts w:eastAsia="Calibri"/>
                <w:sz w:val="28"/>
                <w:szCs w:val="28"/>
              </w:rPr>
              <w:t>рамках</w:t>
            </w:r>
            <w:r>
              <w:rPr>
                <w:rFonts w:eastAsia="Calibri"/>
                <w:spacing w:val="-8"/>
                <w:sz w:val="28"/>
                <w:szCs w:val="28"/>
              </w:rPr>
              <w:t xml:space="preserve"> </w:t>
            </w:r>
            <w:r>
              <w:rPr>
                <w:rFonts w:eastAsia="Calibri"/>
                <w:sz w:val="28"/>
                <w:szCs w:val="28"/>
              </w:rPr>
              <w:t>профессионального обучения (Направление</w:t>
            </w:r>
            <w:r>
              <w:rPr>
                <w:rFonts w:eastAsia="Calibri"/>
                <w:spacing w:val="40"/>
                <w:sz w:val="28"/>
                <w:szCs w:val="28"/>
              </w:rPr>
              <w:t xml:space="preserve"> </w:t>
            </w:r>
            <w:r>
              <w:rPr>
                <w:rFonts w:eastAsia="Calibri"/>
                <w:sz w:val="28"/>
                <w:szCs w:val="28"/>
              </w:rPr>
              <w:t>«Профессиональное обучение»)</w:t>
            </w:r>
          </w:p>
        </w:tc>
        <w:tc>
          <w:tcPr>
            <w:tcW w:w="1985" w:type="dxa"/>
          </w:tcPr>
          <w:p w:rsidR="00130306" w:rsidRDefault="00607E49">
            <w:pPr>
              <w:pStyle w:val="TableParagraph"/>
              <w:ind w:left="147" w:right="110"/>
              <w:contextualSpacing/>
              <w:jc w:val="center"/>
              <w:rPr>
                <w:rFonts w:eastAsia="Calibri"/>
                <w:sz w:val="28"/>
                <w:szCs w:val="28"/>
              </w:rPr>
            </w:pPr>
            <w:r>
              <w:rPr>
                <w:rFonts w:eastAsia="Calibri"/>
                <w:spacing w:val="-5"/>
                <w:sz w:val="28"/>
                <w:szCs w:val="28"/>
              </w:rPr>
              <w:t>10</w:t>
            </w:r>
          </w:p>
          <w:p w:rsidR="00130306" w:rsidRDefault="00607E49">
            <w:pPr>
              <w:pStyle w:val="TableParagraph"/>
              <w:ind w:left="147" w:right="98"/>
              <w:contextualSpacing/>
              <w:jc w:val="center"/>
              <w:rPr>
                <w:rFonts w:eastAsia="Calibri"/>
                <w:spacing w:val="-10"/>
                <w:sz w:val="28"/>
                <w:szCs w:val="28"/>
              </w:rPr>
            </w:pPr>
            <w:r>
              <w:rPr>
                <w:rFonts w:eastAsia="Calibri"/>
                <w:spacing w:val="-4"/>
                <w:sz w:val="28"/>
                <w:szCs w:val="28"/>
              </w:rPr>
              <w:t>(не</w:t>
            </w:r>
            <w:r>
              <w:rPr>
                <w:rFonts w:eastAsia="Calibri"/>
                <w:spacing w:val="-11"/>
                <w:sz w:val="28"/>
                <w:szCs w:val="28"/>
              </w:rPr>
              <w:t xml:space="preserve"> </w:t>
            </w:r>
            <w:r>
              <w:rPr>
                <w:rFonts w:eastAsia="Calibri"/>
                <w:spacing w:val="-4"/>
                <w:sz w:val="28"/>
                <w:szCs w:val="28"/>
              </w:rPr>
              <w:t xml:space="preserve">менее </w:t>
            </w:r>
            <w:r>
              <w:rPr>
                <w:rFonts w:eastAsia="Calibri"/>
                <w:sz w:val="28"/>
                <w:szCs w:val="28"/>
              </w:rPr>
              <w:t>10 ч.)</w:t>
            </w:r>
          </w:p>
        </w:tc>
        <w:tc>
          <w:tcPr>
            <w:tcW w:w="2126" w:type="dxa"/>
          </w:tcPr>
          <w:p w:rsidR="00130306" w:rsidRDefault="00607E49">
            <w:pPr>
              <w:pStyle w:val="TableParagraph"/>
              <w:ind w:left="45"/>
              <w:contextualSpacing/>
              <w:jc w:val="center"/>
              <w:rPr>
                <w:rFonts w:eastAsia="Calibri"/>
                <w:sz w:val="28"/>
                <w:szCs w:val="28"/>
              </w:rPr>
            </w:pPr>
            <w:r>
              <w:rPr>
                <w:rFonts w:eastAsia="Calibri"/>
                <w:sz w:val="28"/>
                <w:szCs w:val="28"/>
              </w:rPr>
              <w:t>8-11</w:t>
            </w:r>
            <w:r>
              <w:rPr>
                <w:rFonts w:eastAsia="Calibri"/>
                <w:spacing w:val="-2"/>
                <w:sz w:val="28"/>
                <w:szCs w:val="28"/>
              </w:rPr>
              <w:t xml:space="preserve"> </w:t>
            </w:r>
            <w:r>
              <w:rPr>
                <w:rFonts w:eastAsia="Calibri"/>
                <w:spacing w:val="-4"/>
                <w:sz w:val="28"/>
                <w:szCs w:val="28"/>
              </w:rPr>
              <w:t>кл.,</w:t>
            </w:r>
          </w:p>
          <w:p w:rsidR="00130306" w:rsidRDefault="00607E49">
            <w:pPr>
              <w:pStyle w:val="TableParagraph"/>
              <w:ind w:left="45"/>
              <w:contextualSpacing/>
              <w:jc w:val="center"/>
              <w:rPr>
                <w:rFonts w:eastAsia="Calibri"/>
                <w:sz w:val="28"/>
                <w:szCs w:val="28"/>
              </w:rPr>
            </w:pPr>
            <w:r>
              <w:rPr>
                <w:rFonts w:eastAsia="Calibri"/>
                <w:spacing w:val="-2"/>
                <w:sz w:val="28"/>
                <w:szCs w:val="28"/>
              </w:rPr>
              <w:t>продвинутый</w:t>
            </w:r>
          </w:p>
        </w:tc>
        <w:tc>
          <w:tcPr>
            <w:tcW w:w="3260" w:type="dxa"/>
          </w:tcPr>
          <w:p w:rsidR="00130306" w:rsidRDefault="00607E49">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contextualSpacing/>
              <w:jc w:val="center"/>
              <w:rPr>
                <w:rFonts w:eastAsia="Calibri"/>
                <w:spacing w:val="-2"/>
                <w:sz w:val="28"/>
                <w:szCs w:val="28"/>
              </w:rPr>
            </w:pPr>
            <w:r>
              <w:rPr>
                <w:rFonts w:eastAsia="Calibri"/>
                <w:spacing w:val="-2"/>
                <w:sz w:val="28"/>
                <w:szCs w:val="28"/>
              </w:rPr>
              <w:t>02.09.2024r.-</w:t>
            </w:r>
          </w:p>
          <w:p w:rsidR="00130306" w:rsidRDefault="00607E49">
            <w:pPr>
              <w:pStyle w:val="TableParagraph"/>
              <w:contextualSpacing/>
              <w:jc w:val="center"/>
              <w:rPr>
                <w:rFonts w:eastAsia="Calibri"/>
                <w:spacing w:val="-2"/>
                <w:sz w:val="28"/>
                <w:szCs w:val="28"/>
              </w:rPr>
            </w:pPr>
            <w:r>
              <w:rPr>
                <w:rFonts w:eastAsia="Calibri"/>
                <w:spacing w:val="-2"/>
                <w:sz w:val="28"/>
                <w:szCs w:val="28"/>
              </w:rPr>
              <w:t>26.05.2025г.</w:t>
            </w:r>
          </w:p>
        </w:tc>
      </w:tr>
      <w:tr w:rsidR="00130306">
        <w:trPr>
          <w:trHeight w:val="65"/>
        </w:trPr>
        <w:tc>
          <w:tcPr>
            <w:tcW w:w="869" w:type="dxa"/>
          </w:tcPr>
          <w:p w:rsidR="00130306" w:rsidRDefault="00607E49">
            <w:pPr>
              <w:pStyle w:val="TableParagraph"/>
              <w:contextualSpacing/>
              <w:jc w:val="center"/>
              <w:rPr>
                <w:rFonts w:eastAsia="Calibri"/>
                <w:spacing w:val="-2"/>
                <w:sz w:val="28"/>
                <w:szCs w:val="28"/>
              </w:rPr>
            </w:pPr>
            <w:r>
              <w:rPr>
                <w:rFonts w:eastAsia="Calibri"/>
                <w:spacing w:val="-2"/>
                <w:sz w:val="28"/>
                <w:szCs w:val="28"/>
              </w:rPr>
              <w:lastRenderedPageBreak/>
              <w:t>2</w:t>
            </w:r>
            <w:r>
              <w:rPr>
                <w:rFonts w:eastAsia="Calibri"/>
                <w:spacing w:val="-2"/>
                <w:sz w:val="28"/>
                <w:szCs w:val="28"/>
                <w:lang w:val="ru-RU"/>
              </w:rPr>
              <w:t>3</w:t>
            </w:r>
            <w:r>
              <w:rPr>
                <w:rFonts w:eastAsia="Calibri"/>
                <w:spacing w:val="-2"/>
                <w:sz w:val="28"/>
                <w:szCs w:val="28"/>
              </w:rPr>
              <w:t>.20.</w:t>
            </w:r>
          </w:p>
        </w:tc>
        <w:tc>
          <w:tcPr>
            <w:tcW w:w="5115" w:type="dxa"/>
          </w:tcPr>
          <w:p w:rsidR="00130306" w:rsidRDefault="00607E49">
            <w:pPr>
              <w:pStyle w:val="TableParagraph"/>
              <w:ind w:left="140" w:right="143"/>
              <w:contextualSpacing/>
              <w:jc w:val="both"/>
              <w:rPr>
                <w:rFonts w:eastAsia="Calibri"/>
                <w:sz w:val="28"/>
                <w:szCs w:val="28"/>
              </w:rPr>
            </w:pPr>
            <w:r>
              <w:rPr>
                <w:rFonts w:eastAsia="Calibri"/>
                <w:spacing w:val="-2"/>
                <w:sz w:val="28"/>
                <w:szCs w:val="28"/>
              </w:rPr>
              <w:t>Организация</w:t>
            </w:r>
            <w:r>
              <w:rPr>
                <w:rFonts w:eastAsia="Calibri"/>
                <w:spacing w:val="8"/>
                <w:sz w:val="28"/>
                <w:szCs w:val="28"/>
              </w:rPr>
              <w:t xml:space="preserve"> </w:t>
            </w:r>
            <w:r>
              <w:rPr>
                <w:rFonts w:eastAsia="Calibri"/>
                <w:spacing w:val="-2"/>
                <w:sz w:val="28"/>
                <w:szCs w:val="28"/>
              </w:rPr>
              <w:t>и</w:t>
            </w:r>
            <w:r>
              <w:rPr>
                <w:rFonts w:eastAsia="Calibri"/>
                <w:spacing w:val="-8"/>
                <w:sz w:val="28"/>
                <w:szCs w:val="28"/>
              </w:rPr>
              <w:t xml:space="preserve"> </w:t>
            </w:r>
            <w:r>
              <w:rPr>
                <w:rFonts w:eastAsia="Calibri"/>
                <w:spacing w:val="-2"/>
                <w:sz w:val="28"/>
                <w:szCs w:val="28"/>
              </w:rPr>
              <w:t>функционирование</w:t>
            </w:r>
            <w:r>
              <w:rPr>
                <w:rFonts w:eastAsia="Calibri"/>
                <w:spacing w:val="-7"/>
                <w:sz w:val="28"/>
                <w:szCs w:val="28"/>
              </w:rPr>
              <w:t xml:space="preserve"> </w:t>
            </w:r>
            <w:r>
              <w:rPr>
                <w:rFonts w:eastAsia="Calibri"/>
                <w:spacing w:val="-2"/>
                <w:sz w:val="28"/>
                <w:szCs w:val="28"/>
              </w:rPr>
              <w:t>профильных</w:t>
            </w:r>
          </w:p>
          <w:p w:rsidR="00130306" w:rsidRDefault="00607E49">
            <w:pPr>
              <w:pStyle w:val="TableParagraph"/>
              <w:ind w:left="144" w:right="143"/>
              <w:contextualSpacing/>
              <w:jc w:val="both"/>
              <w:rPr>
                <w:rFonts w:eastAsia="Calibri"/>
                <w:sz w:val="28"/>
                <w:szCs w:val="28"/>
              </w:rPr>
            </w:pPr>
            <w:r>
              <w:rPr>
                <w:rFonts w:eastAsia="Calibri"/>
                <w:spacing w:val="2"/>
                <w:sz w:val="28"/>
                <w:szCs w:val="28"/>
              </w:rPr>
              <w:t>предпрофессиональных</w:t>
            </w:r>
            <w:r>
              <w:rPr>
                <w:rFonts w:eastAsia="Calibri"/>
                <w:spacing w:val="29"/>
                <w:sz w:val="28"/>
                <w:szCs w:val="28"/>
              </w:rPr>
              <w:t xml:space="preserve"> </w:t>
            </w:r>
            <w:r>
              <w:rPr>
                <w:rFonts w:eastAsia="Calibri"/>
                <w:spacing w:val="-2"/>
                <w:sz w:val="28"/>
                <w:szCs w:val="28"/>
              </w:rPr>
              <w:t>классов</w:t>
            </w:r>
            <w:r>
              <w:rPr>
                <w:rFonts w:eastAsia="Calibri"/>
                <w:spacing w:val="-2"/>
                <w:sz w:val="28"/>
                <w:szCs w:val="28"/>
                <w:lang w:val="ru-RU"/>
              </w:rPr>
              <w:t xml:space="preserve"> (по отдельному плану для каждого направления)</w:t>
            </w:r>
          </w:p>
        </w:tc>
        <w:tc>
          <w:tcPr>
            <w:tcW w:w="1985" w:type="dxa"/>
          </w:tcPr>
          <w:p w:rsidR="00130306" w:rsidRDefault="00130306">
            <w:pPr>
              <w:pStyle w:val="TableParagraph"/>
              <w:ind w:left="147" w:right="110"/>
              <w:contextualSpacing/>
              <w:jc w:val="center"/>
              <w:rPr>
                <w:rFonts w:eastAsia="Calibri"/>
                <w:spacing w:val="-5"/>
                <w:sz w:val="28"/>
                <w:szCs w:val="28"/>
              </w:rPr>
            </w:pPr>
          </w:p>
        </w:tc>
        <w:tc>
          <w:tcPr>
            <w:tcW w:w="2126" w:type="dxa"/>
          </w:tcPr>
          <w:p w:rsidR="00130306" w:rsidRDefault="00607E49">
            <w:pPr>
              <w:pStyle w:val="TableParagraph"/>
              <w:ind w:left="45"/>
              <w:contextualSpacing/>
              <w:jc w:val="center"/>
              <w:rPr>
                <w:rFonts w:eastAsia="Calibri"/>
                <w:sz w:val="28"/>
                <w:szCs w:val="28"/>
              </w:rPr>
            </w:pPr>
            <w:r>
              <w:rPr>
                <w:rFonts w:eastAsia="Calibri"/>
                <w:sz w:val="28"/>
                <w:szCs w:val="28"/>
              </w:rPr>
              <w:t>8-11</w:t>
            </w:r>
            <w:r>
              <w:rPr>
                <w:rFonts w:eastAsia="Calibri"/>
                <w:spacing w:val="-3"/>
                <w:sz w:val="28"/>
                <w:szCs w:val="28"/>
              </w:rPr>
              <w:t xml:space="preserve"> </w:t>
            </w:r>
            <w:r>
              <w:rPr>
                <w:rFonts w:eastAsia="Calibri"/>
                <w:spacing w:val="-4"/>
                <w:sz w:val="28"/>
                <w:szCs w:val="28"/>
              </w:rPr>
              <w:t>кл.,</w:t>
            </w:r>
          </w:p>
          <w:p w:rsidR="00130306" w:rsidRDefault="00607E49">
            <w:pPr>
              <w:pStyle w:val="TableParagraph"/>
              <w:ind w:left="45"/>
              <w:contextualSpacing/>
              <w:jc w:val="center"/>
              <w:rPr>
                <w:rFonts w:eastAsia="Calibri"/>
                <w:sz w:val="28"/>
                <w:szCs w:val="28"/>
              </w:rPr>
            </w:pPr>
            <w:r>
              <w:rPr>
                <w:rFonts w:eastAsia="Calibri"/>
                <w:spacing w:val="-2"/>
                <w:sz w:val="28"/>
                <w:szCs w:val="28"/>
              </w:rPr>
              <w:t>продвинутый</w:t>
            </w:r>
          </w:p>
        </w:tc>
        <w:tc>
          <w:tcPr>
            <w:tcW w:w="3260" w:type="dxa"/>
          </w:tcPr>
          <w:p w:rsidR="00130306" w:rsidRDefault="00607E49">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Республики </w:t>
            </w:r>
            <w:r>
              <w:rPr>
                <w:rFonts w:eastAsia="Calibri"/>
                <w:spacing w:val="-2"/>
                <w:sz w:val="28"/>
                <w:szCs w:val="28"/>
              </w:rPr>
              <w:t>Татарстан</w:t>
            </w:r>
          </w:p>
        </w:tc>
        <w:tc>
          <w:tcPr>
            <w:tcW w:w="2021" w:type="dxa"/>
          </w:tcPr>
          <w:p w:rsidR="00130306" w:rsidRDefault="00607E49">
            <w:pPr>
              <w:pStyle w:val="TableParagraph"/>
              <w:contextualSpacing/>
              <w:jc w:val="center"/>
              <w:rPr>
                <w:rFonts w:eastAsia="Calibri"/>
                <w:spacing w:val="-2"/>
                <w:sz w:val="28"/>
                <w:szCs w:val="28"/>
              </w:rPr>
            </w:pPr>
            <w:r>
              <w:rPr>
                <w:rFonts w:eastAsia="Calibri"/>
                <w:spacing w:val="-2"/>
                <w:sz w:val="28"/>
                <w:szCs w:val="28"/>
              </w:rPr>
              <w:t>02.09.2024r.-</w:t>
            </w:r>
          </w:p>
          <w:p w:rsidR="00130306" w:rsidRDefault="00607E49">
            <w:pPr>
              <w:pStyle w:val="TableParagraph"/>
              <w:contextualSpacing/>
              <w:jc w:val="center"/>
              <w:rPr>
                <w:rFonts w:eastAsia="Calibri"/>
                <w:spacing w:val="-2"/>
                <w:sz w:val="28"/>
                <w:szCs w:val="28"/>
              </w:rPr>
            </w:pPr>
            <w:r>
              <w:rPr>
                <w:rFonts w:eastAsia="Calibri"/>
                <w:spacing w:val="-2"/>
                <w:sz w:val="28"/>
                <w:szCs w:val="28"/>
              </w:rPr>
              <w:t>26.05.2025г.</w:t>
            </w:r>
          </w:p>
        </w:tc>
      </w:tr>
      <w:tr w:rsidR="00130306">
        <w:trPr>
          <w:trHeight w:val="834"/>
        </w:trPr>
        <w:tc>
          <w:tcPr>
            <w:tcW w:w="869"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pacing w:val="-2"/>
                <w:sz w:val="28"/>
                <w:szCs w:val="28"/>
              </w:rPr>
            </w:pPr>
            <w:r>
              <w:rPr>
                <w:rFonts w:eastAsia="Calibri"/>
                <w:spacing w:val="-5"/>
                <w:sz w:val="28"/>
                <w:szCs w:val="28"/>
              </w:rPr>
              <w:t>2</w:t>
            </w:r>
            <w:r>
              <w:rPr>
                <w:rFonts w:eastAsia="Calibri"/>
                <w:spacing w:val="-5"/>
                <w:sz w:val="28"/>
                <w:szCs w:val="28"/>
                <w:lang w:val="ru-RU"/>
              </w:rPr>
              <w:t>4</w:t>
            </w:r>
            <w:r>
              <w:rPr>
                <w:rFonts w:eastAsia="Calibri"/>
                <w:spacing w:val="-5"/>
                <w:sz w:val="28"/>
                <w:szCs w:val="28"/>
              </w:rPr>
              <w:t>.</w:t>
            </w:r>
          </w:p>
        </w:tc>
        <w:tc>
          <w:tcPr>
            <w:tcW w:w="5115" w:type="dxa"/>
          </w:tcPr>
          <w:p w:rsidR="00130306" w:rsidRDefault="00607E49">
            <w:pPr>
              <w:pStyle w:val="TableParagraph"/>
              <w:ind w:left="140" w:right="143"/>
              <w:contextualSpacing/>
              <w:jc w:val="both"/>
              <w:rPr>
                <w:rFonts w:eastAsia="Calibri"/>
                <w:spacing w:val="-2"/>
                <w:sz w:val="28"/>
                <w:szCs w:val="28"/>
              </w:rPr>
            </w:pPr>
            <w:r>
              <w:rPr>
                <w:rFonts w:eastAsia="Calibri"/>
                <w:sz w:val="28"/>
                <w:szCs w:val="28"/>
              </w:rPr>
              <w:t>Координация деятельности</w:t>
            </w:r>
            <w:r>
              <w:rPr>
                <w:rFonts w:eastAsia="Calibri"/>
                <w:spacing w:val="8"/>
                <w:sz w:val="28"/>
                <w:szCs w:val="28"/>
              </w:rPr>
              <w:t xml:space="preserve"> </w:t>
            </w:r>
            <w:r>
              <w:rPr>
                <w:rFonts w:eastAsia="Calibri"/>
                <w:sz w:val="28"/>
                <w:szCs w:val="28"/>
              </w:rPr>
              <w:t>и</w:t>
            </w:r>
            <w:r>
              <w:rPr>
                <w:rFonts w:eastAsia="Calibri"/>
                <w:spacing w:val="-7"/>
                <w:sz w:val="28"/>
                <w:szCs w:val="28"/>
              </w:rPr>
              <w:t xml:space="preserve"> </w:t>
            </w:r>
            <w:r>
              <w:rPr>
                <w:rFonts w:eastAsia="Calibri"/>
                <w:sz w:val="28"/>
                <w:szCs w:val="28"/>
              </w:rPr>
              <w:t>взаимодействия</w:t>
            </w:r>
            <w:r>
              <w:rPr>
                <w:rFonts w:eastAsia="Calibri"/>
                <w:spacing w:val="-15"/>
                <w:sz w:val="28"/>
                <w:szCs w:val="28"/>
              </w:rPr>
              <w:t xml:space="preserve"> </w:t>
            </w:r>
            <w:r>
              <w:rPr>
                <w:rFonts w:eastAsia="Calibri"/>
                <w:sz w:val="28"/>
                <w:szCs w:val="28"/>
              </w:rPr>
              <w:t>ОО</w:t>
            </w:r>
            <w:r>
              <w:rPr>
                <w:rFonts w:eastAsia="Calibri"/>
                <w:spacing w:val="-10"/>
                <w:sz w:val="28"/>
                <w:szCs w:val="28"/>
              </w:rPr>
              <w:t xml:space="preserve"> </w:t>
            </w:r>
            <w:r>
              <w:rPr>
                <w:rFonts w:eastAsia="Calibri"/>
                <w:sz w:val="28"/>
                <w:szCs w:val="28"/>
              </w:rPr>
              <w:t>с партнерами проекта, учреждениями CПO, ВО</w:t>
            </w:r>
          </w:p>
        </w:tc>
        <w:tc>
          <w:tcPr>
            <w:tcW w:w="1985" w:type="dxa"/>
          </w:tcPr>
          <w:p w:rsidR="00130306" w:rsidRDefault="00130306">
            <w:pPr>
              <w:pStyle w:val="TableParagraph"/>
              <w:ind w:left="147" w:right="110"/>
              <w:contextualSpacing/>
              <w:jc w:val="center"/>
              <w:rPr>
                <w:rFonts w:eastAsia="Calibri"/>
                <w:spacing w:val="-5"/>
                <w:sz w:val="28"/>
                <w:szCs w:val="28"/>
              </w:rPr>
            </w:pPr>
          </w:p>
        </w:tc>
        <w:tc>
          <w:tcPr>
            <w:tcW w:w="2126" w:type="dxa"/>
          </w:tcPr>
          <w:p w:rsidR="00130306" w:rsidRDefault="00607E49">
            <w:pPr>
              <w:pStyle w:val="TableParagraph"/>
              <w:ind w:left="51" w:right="10"/>
              <w:contextualSpacing/>
              <w:jc w:val="center"/>
              <w:rPr>
                <w:rFonts w:eastAsia="Calibri"/>
                <w:sz w:val="28"/>
                <w:szCs w:val="28"/>
              </w:rPr>
            </w:pPr>
            <w:r>
              <w:rPr>
                <w:rFonts w:eastAsia="Calibri"/>
                <w:sz w:val="28"/>
                <w:szCs w:val="28"/>
              </w:rPr>
              <w:t>6-11</w:t>
            </w:r>
            <w:r>
              <w:rPr>
                <w:rFonts w:eastAsia="Calibri"/>
                <w:spacing w:val="8"/>
                <w:sz w:val="28"/>
                <w:szCs w:val="28"/>
              </w:rPr>
              <w:t xml:space="preserve"> </w:t>
            </w:r>
            <w:r>
              <w:rPr>
                <w:rFonts w:eastAsia="Calibri"/>
                <w:spacing w:val="-2"/>
                <w:sz w:val="28"/>
                <w:szCs w:val="28"/>
              </w:rPr>
              <w:t>классы,</w:t>
            </w:r>
          </w:p>
          <w:p w:rsidR="00130306" w:rsidRDefault="00607E49">
            <w:pPr>
              <w:pStyle w:val="TableParagraph"/>
              <w:ind w:left="60"/>
              <w:contextualSpacing/>
              <w:jc w:val="center"/>
              <w:rPr>
                <w:rFonts w:eastAsia="Calibri"/>
                <w:sz w:val="28"/>
                <w:szCs w:val="28"/>
              </w:rPr>
            </w:pPr>
            <w:r>
              <w:rPr>
                <w:rFonts w:eastAsia="Calibri"/>
                <w:spacing w:val="-2"/>
                <w:sz w:val="28"/>
                <w:szCs w:val="28"/>
              </w:rPr>
              <w:t xml:space="preserve">базовый, основной, </w:t>
            </w:r>
            <w:r>
              <w:rPr>
                <w:rFonts w:eastAsia="Calibri"/>
                <w:spacing w:val="-4"/>
                <w:sz w:val="28"/>
                <w:szCs w:val="28"/>
              </w:rPr>
              <w:t>продвинутый</w:t>
            </w:r>
          </w:p>
        </w:tc>
        <w:tc>
          <w:tcPr>
            <w:tcW w:w="3260" w:type="dxa"/>
          </w:tcPr>
          <w:p w:rsidR="00130306" w:rsidRDefault="00607E49">
            <w:pPr>
              <w:pStyle w:val="TableParagraph"/>
              <w:ind w:left="35"/>
              <w:contextualSpacing/>
              <w:jc w:val="center"/>
              <w:rPr>
                <w:rFonts w:eastAsia="Calibri"/>
                <w:spacing w:val="-2"/>
                <w:sz w:val="28"/>
                <w:szCs w:val="28"/>
              </w:rPr>
            </w:pPr>
            <w:r>
              <w:rPr>
                <w:rFonts w:eastAsia="Calibri"/>
                <w:spacing w:val="-2"/>
                <w:sz w:val="28"/>
                <w:szCs w:val="28"/>
              </w:rPr>
              <w:t>Региональный оператор</w:t>
            </w:r>
            <w:r>
              <w:rPr>
                <w:rFonts w:eastAsia="Calibri"/>
                <w:spacing w:val="-13"/>
                <w:sz w:val="28"/>
                <w:szCs w:val="28"/>
              </w:rPr>
              <w:t xml:space="preserve"> </w:t>
            </w:r>
            <w:r>
              <w:rPr>
                <w:rFonts w:eastAsia="Calibri"/>
                <w:spacing w:val="-2"/>
                <w:sz w:val="28"/>
                <w:szCs w:val="28"/>
              </w:rPr>
              <w:t xml:space="preserve">- </w:t>
            </w:r>
            <w:r>
              <w:rPr>
                <w:rFonts w:eastAsia="Calibri"/>
                <w:spacing w:val="-4"/>
                <w:sz w:val="28"/>
                <w:szCs w:val="28"/>
              </w:rPr>
              <w:t>ЦОПП</w:t>
            </w:r>
          </w:p>
        </w:tc>
        <w:tc>
          <w:tcPr>
            <w:tcW w:w="2021" w:type="dxa"/>
          </w:tcPr>
          <w:p w:rsidR="00130306" w:rsidRDefault="00607E49">
            <w:pPr>
              <w:pStyle w:val="TableParagraph"/>
              <w:ind w:left="372"/>
              <w:contextualSpacing/>
              <w:jc w:val="center"/>
              <w:rPr>
                <w:rFonts w:eastAsia="Calibri"/>
                <w:sz w:val="28"/>
                <w:szCs w:val="28"/>
              </w:rPr>
            </w:pPr>
            <w:r>
              <w:rPr>
                <w:rFonts w:eastAsia="Calibri"/>
                <w:spacing w:val="-2"/>
                <w:sz w:val="28"/>
                <w:szCs w:val="28"/>
              </w:rPr>
              <w:t>01.08.2024г.-</w:t>
            </w:r>
          </w:p>
          <w:p w:rsidR="00130306" w:rsidRDefault="00607E49">
            <w:pPr>
              <w:pStyle w:val="TableParagraph"/>
              <w:contextualSpacing/>
              <w:jc w:val="center"/>
              <w:rPr>
                <w:rFonts w:eastAsia="Calibri"/>
                <w:spacing w:val="-2"/>
                <w:sz w:val="28"/>
                <w:szCs w:val="28"/>
              </w:rPr>
            </w:pPr>
            <w:r>
              <w:rPr>
                <w:rFonts w:eastAsia="Calibri"/>
                <w:spacing w:val="-2"/>
                <w:sz w:val="28"/>
                <w:szCs w:val="28"/>
              </w:rPr>
              <w:t>30.06.2025г.</w:t>
            </w:r>
          </w:p>
        </w:tc>
      </w:tr>
      <w:tr w:rsidR="00130306">
        <w:trPr>
          <w:trHeight w:val="79"/>
        </w:trPr>
        <w:tc>
          <w:tcPr>
            <w:tcW w:w="15376" w:type="dxa"/>
            <w:gridSpan w:val="6"/>
          </w:tcPr>
          <w:p w:rsidR="00130306" w:rsidRDefault="00607E49">
            <w:pPr>
              <w:pStyle w:val="TableParagraph"/>
              <w:ind w:left="372"/>
              <w:contextualSpacing/>
              <w:jc w:val="center"/>
              <w:rPr>
                <w:rFonts w:eastAsia="Calibri"/>
                <w:spacing w:val="-2"/>
                <w:sz w:val="28"/>
                <w:szCs w:val="28"/>
              </w:rPr>
            </w:pPr>
            <w:r>
              <w:rPr>
                <w:rFonts w:eastAsia="Calibri"/>
                <w:sz w:val="28"/>
                <w:szCs w:val="28"/>
                <w:lang w:val="ru-RU"/>
              </w:rPr>
              <w:t xml:space="preserve">3. </w:t>
            </w:r>
            <w:r>
              <w:rPr>
                <w:rFonts w:eastAsia="Calibri"/>
                <w:sz w:val="28"/>
                <w:szCs w:val="28"/>
              </w:rPr>
              <w:t>Мониторинг</w:t>
            </w:r>
            <w:r>
              <w:rPr>
                <w:rFonts w:eastAsia="Calibri"/>
                <w:spacing w:val="-9"/>
                <w:sz w:val="28"/>
                <w:szCs w:val="28"/>
              </w:rPr>
              <w:t xml:space="preserve"> </w:t>
            </w:r>
            <w:r>
              <w:rPr>
                <w:rFonts w:eastAsia="Calibri"/>
                <w:sz w:val="28"/>
                <w:szCs w:val="28"/>
              </w:rPr>
              <w:t>реализации</w:t>
            </w:r>
            <w:r>
              <w:rPr>
                <w:rFonts w:eastAsia="Calibri"/>
                <w:sz w:val="28"/>
                <w:szCs w:val="28"/>
                <w:lang w:val="ru-RU"/>
              </w:rPr>
              <w:t xml:space="preserve"> </w:t>
            </w:r>
            <w:r>
              <w:rPr>
                <w:sz w:val="28"/>
                <w:szCs w:val="28"/>
                <w:lang w:val="ru-RU"/>
              </w:rPr>
              <w:t>регионального плана</w:t>
            </w:r>
          </w:p>
        </w:tc>
      </w:tr>
      <w:tr w:rsidR="00130306">
        <w:trPr>
          <w:trHeight w:val="834"/>
        </w:trPr>
        <w:tc>
          <w:tcPr>
            <w:tcW w:w="869" w:type="dxa"/>
          </w:tcPr>
          <w:p w:rsidR="00130306" w:rsidRDefault="00130306">
            <w:pPr>
              <w:pStyle w:val="TableParagraph"/>
              <w:contextualSpacing/>
              <w:jc w:val="center"/>
              <w:rPr>
                <w:rFonts w:eastAsia="Calibri"/>
                <w:spacing w:val="-5"/>
                <w:sz w:val="28"/>
                <w:szCs w:val="28"/>
              </w:rPr>
            </w:pPr>
          </w:p>
          <w:p w:rsidR="00130306" w:rsidRDefault="00607E49">
            <w:pPr>
              <w:pStyle w:val="TableParagraph"/>
              <w:contextualSpacing/>
              <w:jc w:val="center"/>
              <w:rPr>
                <w:rFonts w:eastAsia="Calibri"/>
                <w:sz w:val="28"/>
                <w:szCs w:val="28"/>
              </w:rPr>
            </w:pPr>
            <w:r>
              <w:rPr>
                <w:rFonts w:eastAsia="Calibri"/>
                <w:spacing w:val="-5"/>
                <w:sz w:val="28"/>
                <w:szCs w:val="28"/>
              </w:rPr>
              <w:t>2</w:t>
            </w:r>
            <w:r>
              <w:rPr>
                <w:rFonts w:eastAsia="Calibri"/>
                <w:spacing w:val="-5"/>
                <w:sz w:val="28"/>
                <w:szCs w:val="28"/>
                <w:lang w:val="ru-RU"/>
              </w:rPr>
              <w:t>5</w:t>
            </w:r>
            <w:r>
              <w:rPr>
                <w:rFonts w:eastAsia="Calibri"/>
                <w:spacing w:val="-5"/>
                <w:sz w:val="28"/>
                <w:szCs w:val="28"/>
              </w:rPr>
              <w:t>.</w:t>
            </w:r>
          </w:p>
        </w:tc>
        <w:tc>
          <w:tcPr>
            <w:tcW w:w="5115" w:type="dxa"/>
          </w:tcPr>
          <w:p w:rsidR="00130306" w:rsidRDefault="00130306">
            <w:pPr>
              <w:pStyle w:val="TableParagraph"/>
              <w:contextualSpacing/>
              <w:jc w:val="both"/>
              <w:rPr>
                <w:rFonts w:eastAsia="Calibri"/>
                <w:sz w:val="28"/>
                <w:szCs w:val="28"/>
              </w:rPr>
            </w:pPr>
          </w:p>
          <w:p w:rsidR="00130306" w:rsidRDefault="00607E49">
            <w:pPr>
              <w:pStyle w:val="TableParagraph"/>
              <w:ind w:left="140"/>
              <w:contextualSpacing/>
              <w:jc w:val="both"/>
              <w:rPr>
                <w:rFonts w:eastAsia="Calibri"/>
                <w:sz w:val="28"/>
                <w:szCs w:val="28"/>
              </w:rPr>
            </w:pPr>
            <w:r>
              <w:rPr>
                <w:rFonts w:eastAsia="Calibri"/>
                <w:sz w:val="28"/>
                <w:szCs w:val="28"/>
              </w:rPr>
              <w:t>Мониторинг</w:t>
            </w:r>
            <w:r>
              <w:rPr>
                <w:rFonts w:eastAsia="Calibri"/>
                <w:spacing w:val="-9"/>
                <w:sz w:val="28"/>
                <w:szCs w:val="28"/>
              </w:rPr>
              <w:t xml:space="preserve"> </w:t>
            </w:r>
            <w:r>
              <w:rPr>
                <w:rFonts w:eastAsia="Calibri"/>
                <w:sz w:val="28"/>
                <w:szCs w:val="28"/>
              </w:rPr>
              <w:t>реализации</w:t>
            </w:r>
            <w:r>
              <w:rPr>
                <w:rFonts w:eastAsia="Calibri"/>
                <w:spacing w:val="-5"/>
                <w:sz w:val="28"/>
                <w:szCs w:val="28"/>
              </w:rPr>
              <w:t xml:space="preserve"> </w:t>
            </w:r>
            <w:r>
              <w:rPr>
                <w:rFonts w:eastAsia="Calibri"/>
                <w:sz w:val="28"/>
                <w:szCs w:val="28"/>
                <w:lang w:val="ru-RU"/>
              </w:rPr>
              <w:t>Единой модели профориентации</w:t>
            </w:r>
          </w:p>
        </w:tc>
        <w:tc>
          <w:tcPr>
            <w:tcW w:w="1985" w:type="dxa"/>
          </w:tcPr>
          <w:p w:rsidR="00130306" w:rsidRDefault="00130306">
            <w:pPr>
              <w:pStyle w:val="TableParagraph"/>
              <w:ind w:left="147" w:right="110"/>
              <w:contextualSpacing/>
              <w:jc w:val="center"/>
              <w:rPr>
                <w:rFonts w:eastAsia="Calibri"/>
                <w:spacing w:val="-5"/>
                <w:sz w:val="28"/>
                <w:szCs w:val="28"/>
              </w:rPr>
            </w:pPr>
          </w:p>
        </w:tc>
        <w:tc>
          <w:tcPr>
            <w:tcW w:w="2126" w:type="dxa"/>
          </w:tcPr>
          <w:p w:rsidR="00130306" w:rsidRDefault="00607E49">
            <w:pPr>
              <w:pStyle w:val="TableParagraph"/>
              <w:ind w:left="51" w:right="10"/>
              <w:contextualSpacing/>
              <w:jc w:val="center"/>
              <w:rPr>
                <w:rFonts w:eastAsia="Calibri"/>
                <w:sz w:val="28"/>
                <w:szCs w:val="28"/>
              </w:rPr>
            </w:pPr>
            <w:r>
              <w:rPr>
                <w:rFonts w:eastAsia="Calibri"/>
                <w:sz w:val="28"/>
                <w:szCs w:val="28"/>
              </w:rPr>
              <w:t>6-11</w:t>
            </w:r>
            <w:r>
              <w:rPr>
                <w:rFonts w:eastAsia="Calibri"/>
                <w:spacing w:val="8"/>
                <w:sz w:val="28"/>
                <w:szCs w:val="28"/>
              </w:rPr>
              <w:t xml:space="preserve"> </w:t>
            </w:r>
            <w:r>
              <w:rPr>
                <w:rFonts w:eastAsia="Calibri"/>
                <w:spacing w:val="-2"/>
                <w:sz w:val="28"/>
                <w:szCs w:val="28"/>
              </w:rPr>
              <w:t>классы,</w:t>
            </w:r>
          </w:p>
          <w:p w:rsidR="00130306" w:rsidRDefault="00607E49">
            <w:pPr>
              <w:pStyle w:val="TableParagraph"/>
              <w:ind w:left="46" w:right="10"/>
              <w:contextualSpacing/>
              <w:jc w:val="center"/>
              <w:rPr>
                <w:rFonts w:eastAsia="Calibri"/>
                <w:spacing w:val="-2"/>
                <w:sz w:val="28"/>
                <w:szCs w:val="28"/>
              </w:rPr>
            </w:pPr>
            <w:r>
              <w:rPr>
                <w:rFonts w:eastAsia="Calibri"/>
                <w:spacing w:val="-2"/>
                <w:sz w:val="28"/>
                <w:szCs w:val="28"/>
              </w:rPr>
              <w:t>базовый,</w:t>
            </w:r>
          </w:p>
          <w:p w:rsidR="00130306" w:rsidRDefault="00607E49">
            <w:pPr>
              <w:pStyle w:val="TableParagraph"/>
              <w:ind w:left="46" w:right="10"/>
              <w:contextualSpacing/>
              <w:jc w:val="center"/>
              <w:rPr>
                <w:rFonts w:eastAsia="Calibri"/>
                <w:sz w:val="28"/>
                <w:szCs w:val="28"/>
              </w:rPr>
            </w:pPr>
            <w:r>
              <w:rPr>
                <w:rFonts w:eastAsia="Calibri"/>
                <w:spacing w:val="-2"/>
                <w:sz w:val="28"/>
                <w:szCs w:val="28"/>
              </w:rPr>
              <w:t>основной,</w:t>
            </w:r>
          </w:p>
          <w:p w:rsidR="00130306" w:rsidRDefault="00607E49">
            <w:pPr>
              <w:pStyle w:val="TableParagraph"/>
              <w:ind w:left="44" w:right="10"/>
              <w:contextualSpacing/>
              <w:jc w:val="center"/>
              <w:rPr>
                <w:rFonts w:eastAsia="Calibri"/>
                <w:sz w:val="28"/>
                <w:szCs w:val="28"/>
              </w:rPr>
            </w:pPr>
            <w:r>
              <w:rPr>
                <w:rFonts w:eastAsia="Calibri"/>
                <w:spacing w:val="-2"/>
                <w:sz w:val="28"/>
                <w:szCs w:val="28"/>
              </w:rPr>
              <w:t>продвинутый</w:t>
            </w:r>
          </w:p>
        </w:tc>
        <w:tc>
          <w:tcPr>
            <w:tcW w:w="3260" w:type="dxa"/>
          </w:tcPr>
          <w:p w:rsidR="00130306" w:rsidRDefault="00607E49">
            <w:pPr>
              <w:pStyle w:val="TableParagraph"/>
              <w:ind w:left="66"/>
              <w:contextualSpacing/>
              <w:jc w:val="center"/>
              <w:rPr>
                <w:rFonts w:eastAsia="Calibri"/>
                <w:sz w:val="28"/>
                <w:szCs w:val="28"/>
              </w:rPr>
            </w:pPr>
            <w:r>
              <w:rPr>
                <w:rFonts w:eastAsia="Calibri"/>
                <w:sz w:val="28"/>
                <w:szCs w:val="28"/>
              </w:rPr>
              <w:t>Региональный оператор</w:t>
            </w:r>
            <w:r>
              <w:rPr>
                <w:rFonts w:eastAsia="Calibri"/>
                <w:spacing w:val="-14"/>
                <w:sz w:val="28"/>
                <w:szCs w:val="28"/>
              </w:rPr>
              <w:t xml:space="preserve"> </w:t>
            </w:r>
            <w:r>
              <w:rPr>
                <w:rFonts w:eastAsia="Calibri"/>
                <w:spacing w:val="-10"/>
                <w:sz w:val="28"/>
                <w:szCs w:val="28"/>
              </w:rPr>
              <w:t>-</w:t>
            </w:r>
          </w:p>
          <w:p w:rsidR="00130306" w:rsidRDefault="00607E49">
            <w:pPr>
              <w:pStyle w:val="TableParagraph"/>
              <w:ind w:left="35"/>
              <w:contextualSpacing/>
              <w:jc w:val="center"/>
              <w:rPr>
                <w:rFonts w:eastAsia="Calibri"/>
                <w:sz w:val="28"/>
                <w:szCs w:val="28"/>
              </w:rPr>
            </w:pPr>
            <w:r>
              <w:rPr>
                <w:rFonts w:eastAsia="Calibri"/>
                <w:spacing w:val="-4"/>
                <w:sz w:val="28"/>
                <w:szCs w:val="28"/>
              </w:rPr>
              <w:t xml:space="preserve">ЦОПП </w:t>
            </w:r>
          </w:p>
        </w:tc>
        <w:tc>
          <w:tcPr>
            <w:tcW w:w="2021" w:type="dxa"/>
          </w:tcPr>
          <w:p w:rsidR="00130306" w:rsidRDefault="00607E49">
            <w:pPr>
              <w:pStyle w:val="TableParagraph"/>
              <w:ind w:left="63" w:right="28"/>
              <w:contextualSpacing/>
              <w:jc w:val="center"/>
              <w:rPr>
                <w:rFonts w:eastAsia="Calibri"/>
                <w:sz w:val="28"/>
                <w:szCs w:val="28"/>
              </w:rPr>
            </w:pPr>
            <w:r>
              <w:rPr>
                <w:rFonts w:eastAsia="Calibri"/>
                <w:sz w:val="28"/>
                <w:szCs w:val="28"/>
              </w:rPr>
              <w:t>декабрь-</w:t>
            </w:r>
            <w:r>
              <w:rPr>
                <w:rFonts w:eastAsia="Calibri"/>
                <w:spacing w:val="-2"/>
                <w:sz w:val="28"/>
                <w:szCs w:val="28"/>
              </w:rPr>
              <w:t>январь</w:t>
            </w:r>
          </w:p>
          <w:p w:rsidR="00130306" w:rsidRDefault="00607E49">
            <w:pPr>
              <w:pStyle w:val="TableParagraph"/>
              <w:ind w:left="63" w:right="28"/>
              <w:contextualSpacing/>
              <w:jc w:val="center"/>
              <w:rPr>
                <w:rFonts w:eastAsia="Calibri"/>
                <w:sz w:val="28"/>
                <w:szCs w:val="28"/>
              </w:rPr>
            </w:pPr>
            <w:r>
              <w:rPr>
                <w:rFonts w:eastAsia="Calibri"/>
                <w:spacing w:val="-2"/>
                <w:sz w:val="28"/>
                <w:szCs w:val="28"/>
              </w:rPr>
              <w:t>2024г.,</w:t>
            </w:r>
          </w:p>
          <w:p w:rsidR="00130306" w:rsidRDefault="00607E49">
            <w:pPr>
              <w:pStyle w:val="TableParagraph"/>
              <w:ind w:left="63"/>
              <w:contextualSpacing/>
              <w:jc w:val="center"/>
              <w:rPr>
                <w:rFonts w:eastAsia="Calibri"/>
                <w:spacing w:val="-2"/>
                <w:sz w:val="28"/>
                <w:szCs w:val="28"/>
              </w:rPr>
            </w:pPr>
            <w:r>
              <w:rPr>
                <w:rFonts w:eastAsia="Calibri"/>
                <w:spacing w:val="-2"/>
                <w:sz w:val="28"/>
                <w:szCs w:val="28"/>
              </w:rPr>
              <w:t>май-июнь</w:t>
            </w:r>
            <w:r>
              <w:rPr>
                <w:rFonts w:eastAsia="Calibri"/>
                <w:spacing w:val="-10"/>
                <w:sz w:val="28"/>
                <w:szCs w:val="28"/>
              </w:rPr>
              <w:t xml:space="preserve"> </w:t>
            </w:r>
            <w:r>
              <w:rPr>
                <w:rFonts w:eastAsia="Calibri"/>
                <w:spacing w:val="-2"/>
                <w:sz w:val="28"/>
                <w:szCs w:val="28"/>
              </w:rPr>
              <w:t xml:space="preserve">2025г. </w:t>
            </w:r>
          </w:p>
        </w:tc>
      </w:tr>
      <w:tr w:rsidR="00130306">
        <w:trPr>
          <w:trHeight w:val="834"/>
        </w:trPr>
        <w:tc>
          <w:tcPr>
            <w:tcW w:w="869" w:type="dxa"/>
          </w:tcPr>
          <w:p w:rsidR="00130306" w:rsidRDefault="00130306">
            <w:pPr>
              <w:pStyle w:val="TableParagraph"/>
              <w:contextualSpacing/>
              <w:jc w:val="center"/>
              <w:rPr>
                <w:rFonts w:eastAsia="Calibri"/>
                <w:sz w:val="28"/>
                <w:szCs w:val="28"/>
              </w:rPr>
            </w:pPr>
          </w:p>
          <w:p w:rsidR="00130306" w:rsidRDefault="00607E49">
            <w:pPr>
              <w:pStyle w:val="TableParagraph"/>
              <w:contextualSpacing/>
              <w:jc w:val="center"/>
              <w:rPr>
                <w:rFonts w:eastAsia="Calibri"/>
                <w:sz w:val="28"/>
                <w:szCs w:val="28"/>
              </w:rPr>
            </w:pPr>
            <w:r>
              <w:rPr>
                <w:rFonts w:eastAsia="Calibri"/>
                <w:spacing w:val="-5"/>
                <w:sz w:val="28"/>
                <w:szCs w:val="28"/>
              </w:rPr>
              <w:t>2</w:t>
            </w:r>
            <w:r>
              <w:rPr>
                <w:rFonts w:eastAsia="Calibri"/>
                <w:spacing w:val="-5"/>
                <w:sz w:val="28"/>
                <w:szCs w:val="28"/>
                <w:lang w:val="ru-RU"/>
              </w:rPr>
              <w:t>6</w:t>
            </w:r>
            <w:r>
              <w:rPr>
                <w:rFonts w:eastAsia="Calibri"/>
                <w:spacing w:val="-5"/>
                <w:sz w:val="28"/>
                <w:szCs w:val="28"/>
              </w:rPr>
              <w:t>.</w:t>
            </w:r>
          </w:p>
        </w:tc>
        <w:tc>
          <w:tcPr>
            <w:tcW w:w="5115" w:type="dxa"/>
          </w:tcPr>
          <w:p w:rsidR="00130306" w:rsidRDefault="00130306">
            <w:pPr>
              <w:pStyle w:val="TableParagraph"/>
              <w:contextualSpacing/>
              <w:jc w:val="both"/>
              <w:rPr>
                <w:rFonts w:eastAsia="Calibri"/>
                <w:sz w:val="28"/>
                <w:szCs w:val="28"/>
              </w:rPr>
            </w:pPr>
          </w:p>
          <w:p w:rsidR="00130306" w:rsidRDefault="00607E49">
            <w:pPr>
              <w:pStyle w:val="TableParagraph"/>
              <w:ind w:left="140"/>
              <w:contextualSpacing/>
              <w:rPr>
                <w:rFonts w:eastAsia="Calibri"/>
                <w:sz w:val="28"/>
                <w:szCs w:val="28"/>
              </w:rPr>
            </w:pPr>
            <w:r>
              <w:rPr>
                <w:rFonts w:eastAsia="Calibri"/>
                <w:sz w:val="28"/>
                <w:szCs w:val="28"/>
              </w:rPr>
              <w:t>Консультации</w:t>
            </w:r>
            <w:r>
              <w:rPr>
                <w:rFonts w:eastAsia="Calibri"/>
                <w:spacing w:val="-2"/>
                <w:sz w:val="28"/>
                <w:szCs w:val="28"/>
              </w:rPr>
              <w:t xml:space="preserve"> </w:t>
            </w:r>
            <w:r>
              <w:rPr>
                <w:rFonts w:eastAsia="Calibri"/>
                <w:sz w:val="28"/>
                <w:szCs w:val="28"/>
              </w:rPr>
              <w:t>специалистов</w:t>
            </w:r>
            <w:r>
              <w:rPr>
                <w:rFonts w:eastAsia="Calibri"/>
                <w:spacing w:val="5"/>
                <w:sz w:val="28"/>
                <w:szCs w:val="28"/>
                <w:lang w:val="ru-RU"/>
              </w:rPr>
              <w:t xml:space="preserve"> </w:t>
            </w:r>
            <w:r>
              <w:rPr>
                <w:rFonts w:eastAsia="Calibri"/>
                <w:sz w:val="28"/>
                <w:szCs w:val="28"/>
              </w:rPr>
              <w:t>по</w:t>
            </w:r>
            <w:r>
              <w:rPr>
                <w:rFonts w:eastAsia="Calibri"/>
                <w:spacing w:val="-9"/>
                <w:sz w:val="28"/>
                <w:szCs w:val="28"/>
              </w:rPr>
              <w:t xml:space="preserve"> </w:t>
            </w:r>
            <w:r>
              <w:rPr>
                <w:rFonts w:eastAsia="Calibri"/>
                <w:sz w:val="28"/>
                <w:szCs w:val="28"/>
              </w:rPr>
              <w:t>профориентации</w:t>
            </w:r>
            <w:r>
              <w:rPr>
                <w:rFonts w:eastAsia="Calibri"/>
                <w:spacing w:val="-15"/>
                <w:sz w:val="28"/>
                <w:szCs w:val="28"/>
              </w:rPr>
              <w:t xml:space="preserve"> </w:t>
            </w:r>
            <w:r>
              <w:rPr>
                <w:rFonts w:eastAsia="Calibri"/>
                <w:spacing w:val="-5"/>
                <w:sz w:val="28"/>
                <w:szCs w:val="28"/>
              </w:rPr>
              <w:t>ОО</w:t>
            </w:r>
          </w:p>
        </w:tc>
        <w:tc>
          <w:tcPr>
            <w:tcW w:w="1985" w:type="dxa"/>
          </w:tcPr>
          <w:p w:rsidR="00130306" w:rsidRDefault="00130306">
            <w:pPr>
              <w:pStyle w:val="TableParagraph"/>
              <w:ind w:left="147" w:right="110"/>
              <w:contextualSpacing/>
              <w:jc w:val="center"/>
              <w:rPr>
                <w:rFonts w:eastAsia="Calibri"/>
                <w:spacing w:val="-5"/>
                <w:sz w:val="28"/>
                <w:szCs w:val="28"/>
              </w:rPr>
            </w:pPr>
          </w:p>
        </w:tc>
        <w:tc>
          <w:tcPr>
            <w:tcW w:w="2126" w:type="dxa"/>
          </w:tcPr>
          <w:p w:rsidR="00130306" w:rsidRDefault="00607E49">
            <w:pPr>
              <w:pStyle w:val="TableParagraph"/>
              <w:ind w:left="44" w:right="10"/>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130306" w:rsidRDefault="00607E49">
            <w:pPr>
              <w:pStyle w:val="TableParagraph"/>
              <w:ind w:left="51" w:right="10"/>
              <w:contextualSpacing/>
              <w:jc w:val="center"/>
              <w:rPr>
                <w:rFonts w:eastAsia="Calibri"/>
                <w:sz w:val="28"/>
                <w:szCs w:val="28"/>
              </w:rPr>
            </w:pPr>
            <w:r>
              <w:rPr>
                <w:rFonts w:eastAsia="Calibri"/>
                <w:spacing w:val="-2"/>
                <w:sz w:val="28"/>
                <w:szCs w:val="28"/>
              </w:rPr>
              <w:t xml:space="preserve">базовый, основной, </w:t>
            </w:r>
            <w:r>
              <w:rPr>
                <w:rFonts w:eastAsia="Calibri"/>
                <w:spacing w:val="-4"/>
                <w:sz w:val="28"/>
                <w:szCs w:val="28"/>
              </w:rPr>
              <w:t>продвинутый</w:t>
            </w:r>
          </w:p>
        </w:tc>
        <w:tc>
          <w:tcPr>
            <w:tcW w:w="3260" w:type="dxa"/>
          </w:tcPr>
          <w:p w:rsidR="00130306" w:rsidRDefault="00607E49">
            <w:pPr>
              <w:pStyle w:val="TableParagraph"/>
              <w:ind w:left="35"/>
              <w:contextualSpacing/>
              <w:jc w:val="center"/>
              <w:rPr>
                <w:rFonts w:eastAsia="Calibri"/>
                <w:spacing w:val="-2"/>
                <w:sz w:val="28"/>
                <w:szCs w:val="28"/>
              </w:rPr>
            </w:pPr>
            <w:r>
              <w:rPr>
                <w:rFonts w:eastAsia="Calibri"/>
                <w:sz w:val="28"/>
                <w:szCs w:val="28"/>
              </w:rPr>
              <w:t>Региональный</w:t>
            </w:r>
            <w:r>
              <w:rPr>
                <w:rFonts w:eastAsia="Calibri"/>
                <w:spacing w:val="-7"/>
                <w:sz w:val="28"/>
                <w:szCs w:val="28"/>
              </w:rPr>
              <w:t xml:space="preserve"> </w:t>
            </w:r>
            <w:r>
              <w:rPr>
                <w:rFonts w:eastAsia="Calibri"/>
                <w:sz w:val="28"/>
                <w:szCs w:val="28"/>
              </w:rPr>
              <w:t>оператор</w:t>
            </w:r>
            <w:r>
              <w:rPr>
                <w:rFonts w:eastAsia="Calibri"/>
                <w:spacing w:val="-11"/>
                <w:sz w:val="28"/>
                <w:szCs w:val="28"/>
              </w:rPr>
              <w:t xml:space="preserve"> </w:t>
            </w:r>
            <w:r>
              <w:rPr>
                <w:rFonts w:eastAsia="Calibri"/>
                <w:sz w:val="28"/>
                <w:szCs w:val="28"/>
              </w:rPr>
              <w:t xml:space="preserve">- </w:t>
            </w:r>
            <w:r>
              <w:rPr>
                <w:rFonts w:eastAsia="Calibri"/>
                <w:spacing w:val="-4"/>
                <w:sz w:val="28"/>
                <w:szCs w:val="28"/>
              </w:rPr>
              <w:t>ЦОПП</w:t>
            </w:r>
          </w:p>
        </w:tc>
        <w:tc>
          <w:tcPr>
            <w:tcW w:w="2021" w:type="dxa"/>
          </w:tcPr>
          <w:p w:rsidR="00130306" w:rsidRDefault="00607E49">
            <w:pPr>
              <w:pStyle w:val="TableParagraph"/>
              <w:ind w:left="365"/>
              <w:contextualSpacing/>
              <w:jc w:val="center"/>
              <w:rPr>
                <w:rFonts w:eastAsia="Calibri"/>
                <w:sz w:val="28"/>
                <w:szCs w:val="28"/>
              </w:rPr>
            </w:pPr>
            <w:r>
              <w:rPr>
                <w:rFonts w:eastAsia="Calibri"/>
                <w:spacing w:val="-2"/>
                <w:sz w:val="28"/>
                <w:szCs w:val="28"/>
              </w:rPr>
              <w:t>01.08.2024г.-</w:t>
            </w:r>
          </w:p>
          <w:p w:rsidR="00130306" w:rsidRDefault="00607E49">
            <w:pPr>
              <w:pStyle w:val="TableParagraph"/>
              <w:ind w:left="372"/>
              <w:contextualSpacing/>
              <w:jc w:val="center"/>
              <w:rPr>
                <w:rFonts w:eastAsia="Calibri"/>
                <w:spacing w:val="-2"/>
                <w:sz w:val="28"/>
                <w:szCs w:val="28"/>
              </w:rPr>
            </w:pPr>
            <w:r>
              <w:rPr>
                <w:rFonts w:eastAsia="Calibri"/>
                <w:spacing w:val="-2"/>
                <w:sz w:val="28"/>
                <w:szCs w:val="28"/>
              </w:rPr>
              <w:t>30.06.2025г.</w:t>
            </w:r>
          </w:p>
        </w:tc>
      </w:tr>
    </w:tbl>
    <w:p w:rsidR="00130306" w:rsidRDefault="00130306">
      <w:pPr>
        <w:rPr>
          <w:sz w:val="28"/>
        </w:rPr>
      </w:pPr>
    </w:p>
    <w:p w:rsidR="00130306" w:rsidRDefault="00607E49">
      <w:pPr>
        <w:ind w:left="284"/>
        <w:rPr>
          <w:sz w:val="28"/>
          <w:szCs w:val="28"/>
        </w:rPr>
      </w:pPr>
      <w:r>
        <w:rPr>
          <w:sz w:val="28"/>
          <w:szCs w:val="28"/>
        </w:rPr>
        <w:t>Используемые сокращения:</w:t>
      </w:r>
    </w:p>
    <w:p w:rsidR="00130306" w:rsidRDefault="00607E49">
      <w:pPr>
        <w:ind w:left="284"/>
        <w:rPr>
          <w:sz w:val="28"/>
          <w:szCs w:val="28"/>
        </w:rPr>
      </w:pPr>
      <w:r>
        <w:rPr>
          <w:spacing w:val="-2"/>
          <w:sz w:val="28"/>
          <w:szCs w:val="28"/>
        </w:rPr>
        <w:t xml:space="preserve">МОиН РТ </w:t>
      </w:r>
      <w:r>
        <w:rPr>
          <w:sz w:val="28"/>
          <w:szCs w:val="28"/>
        </w:rPr>
        <w:t>– Министерство образования и науки Республики Татарстан</w:t>
      </w:r>
    </w:p>
    <w:p w:rsidR="00130306" w:rsidRDefault="00607E49">
      <w:pPr>
        <w:ind w:left="284"/>
        <w:rPr>
          <w:sz w:val="28"/>
          <w:szCs w:val="28"/>
        </w:rPr>
      </w:pPr>
      <w:r>
        <w:rPr>
          <w:spacing w:val="-2"/>
          <w:sz w:val="28"/>
          <w:szCs w:val="28"/>
        </w:rPr>
        <w:t xml:space="preserve">МОУО </w:t>
      </w:r>
      <w:r>
        <w:rPr>
          <w:sz w:val="28"/>
          <w:szCs w:val="28"/>
        </w:rPr>
        <w:t>– муниципальные органы управления образования</w:t>
      </w:r>
    </w:p>
    <w:p w:rsidR="00130306" w:rsidRDefault="00607E49">
      <w:pPr>
        <w:ind w:left="284"/>
        <w:rPr>
          <w:sz w:val="28"/>
          <w:szCs w:val="28"/>
        </w:rPr>
      </w:pPr>
      <w:r>
        <w:rPr>
          <w:sz w:val="28"/>
          <w:szCs w:val="28"/>
        </w:rPr>
        <w:t>ОО – общеобразовательные организации</w:t>
      </w:r>
    </w:p>
    <w:p w:rsidR="00130306" w:rsidRDefault="00130306">
      <w:pPr>
        <w:ind w:left="284"/>
        <w:rPr>
          <w:sz w:val="28"/>
          <w:szCs w:val="28"/>
        </w:rPr>
      </w:pPr>
    </w:p>
    <w:p w:rsidR="00130306" w:rsidRDefault="00130306">
      <w:pPr>
        <w:ind w:left="284"/>
        <w:rPr>
          <w:sz w:val="28"/>
          <w:szCs w:val="28"/>
        </w:rPr>
      </w:pPr>
    </w:p>
    <w:p w:rsidR="00130306" w:rsidRDefault="00130306">
      <w:pPr>
        <w:ind w:left="284"/>
        <w:rPr>
          <w:sz w:val="28"/>
          <w:szCs w:val="28"/>
        </w:rPr>
      </w:pPr>
    </w:p>
    <w:p w:rsidR="00130306" w:rsidRDefault="00130306">
      <w:pPr>
        <w:ind w:left="284"/>
        <w:rPr>
          <w:sz w:val="28"/>
          <w:szCs w:val="28"/>
        </w:rPr>
      </w:pPr>
    </w:p>
    <w:p w:rsidR="003675CA" w:rsidRDefault="003675CA">
      <w:pPr>
        <w:ind w:left="284"/>
        <w:rPr>
          <w:sz w:val="28"/>
          <w:szCs w:val="28"/>
        </w:rPr>
      </w:pPr>
    </w:p>
    <w:p w:rsidR="003675CA" w:rsidRDefault="003675CA">
      <w:pPr>
        <w:ind w:left="284"/>
        <w:rPr>
          <w:sz w:val="28"/>
          <w:szCs w:val="28"/>
        </w:rPr>
      </w:pPr>
    </w:p>
    <w:p w:rsidR="00130306" w:rsidRDefault="00607E49">
      <w:pPr>
        <w:pStyle w:val="aff4"/>
        <w:spacing w:before="65"/>
        <w:ind w:left="10773" w:right="835"/>
        <w:rPr>
          <w:spacing w:val="-5"/>
          <w:sz w:val="28"/>
          <w:szCs w:val="28"/>
        </w:rPr>
      </w:pPr>
      <w:r>
        <w:rPr>
          <w:spacing w:val="-2"/>
          <w:sz w:val="28"/>
          <w:szCs w:val="28"/>
        </w:rPr>
        <w:lastRenderedPageBreak/>
        <w:t>Приложение</w:t>
      </w:r>
      <w:r>
        <w:rPr>
          <w:spacing w:val="14"/>
          <w:sz w:val="28"/>
          <w:szCs w:val="28"/>
        </w:rPr>
        <w:t xml:space="preserve"> </w:t>
      </w:r>
      <w:r>
        <w:rPr>
          <w:spacing w:val="-5"/>
          <w:sz w:val="28"/>
          <w:szCs w:val="28"/>
        </w:rPr>
        <w:t>1</w:t>
      </w:r>
    </w:p>
    <w:p w:rsidR="00130306" w:rsidRDefault="00607E49">
      <w:pPr>
        <w:ind w:left="10773"/>
        <w:rPr>
          <w:sz w:val="28"/>
          <w:szCs w:val="28"/>
        </w:rPr>
      </w:pPr>
      <w:r>
        <w:rPr>
          <w:spacing w:val="-5"/>
          <w:sz w:val="28"/>
          <w:szCs w:val="28"/>
        </w:rPr>
        <w:t xml:space="preserve">к </w:t>
      </w:r>
      <w:r>
        <w:rPr>
          <w:sz w:val="28"/>
          <w:szCs w:val="28"/>
        </w:rPr>
        <w:t>Региональному</w:t>
      </w:r>
      <w:r>
        <w:rPr>
          <w:spacing w:val="40"/>
          <w:sz w:val="28"/>
          <w:szCs w:val="28"/>
        </w:rPr>
        <w:t xml:space="preserve"> </w:t>
      </w:r>
      <w:r>
        <w:rPr>
          <w:sz w:val="28"/>
          <w:szCs w:val="28"/>
        </w:rPr>
        <w:t>плану мероприятий</w:t>
      </w:r>
      <w:r>
        <w:rPr>
          <w:spacing w:val="40"/>
          <w:sz w:val="28"/>
          <w:szCs w:val="28"/>
        </w:rPr>
        <w:t xml:space="preserve"> </w:t>
      </w:r>
      <w:r>
        <w:rPr>
          <w:sz w:val="28"/>
          <w:szCs w:val="28"/>
        </w:rPr>
        <w:t>профориентационной направленности на 2024-2025 учебный год</w:t>
      </w:r>
    </w:p>
    <w:p w:rsidR="00130306" w:rsidRDefault="00130306">
      <w:pPr>
        <w:pStyle w:val="aff4"/>
        <w:spacing w:before="65"/>
        <w:ind w:right="835"/>
        <w:jc w:val="right"/>
      </w:pPr>
    </w:p>
    <w:p w:rsidR="00130306" w:rsidRDefault="00607E49">
      <w:pPr>
        <w:pStyle w:val="aff4"/>
        <w:spacing w:before="1" w:line="275" w:lineRule="exact"/>
        <w:ind w:right="257"/>
        <w:jc w:val="center"/>
        <w:rPr>
          <w:sz w:val="28"/>
          <w:szCs w:val="28"/>
        </w:rPr>
      </w:pPr>
      <w:r>
        <w:rPr>
          <w:spacing w:val="-2"/>
          <w:sz w:val="28"/>
          <w:szCs w:val="28"/>
        </w:rPr>
        <w:t>Перечень</w:t>
      </w:r>
    </w:p>
    <w:p w:rsidR="00130306" w:rsidRDefault="00607E49">
      <w:pPr>
        <w:pStyle w:val="aff4"/>
        <w:spacing w:line="275" w:lineRule="exact"/>
        <w:ind w:left="782" w:right="1040"/>
        <w:jc w:val="center"/>
        <w:rPr>
          <w:spacing w:val="-12"/>
          <w:sz w:val="28"/>
          <w:szCs w:val="28"/>
        </w:rPr>
      </w:pPr>
      <w:r>
        <w:rPr>
          <w:sz w:val="28"/>
          <w:szCs w:val="28"/>
        </w:rPr>
        <w:t>предприятий-партнеров</w:t>
      </w:r>
      <w:r>
        <w:rPr>
          <w:spacing w:val="-15"/>
          <w:sz w:val="28"/>
          <w:szCs w:val="28"/>
        </w:rPr>
        <w:t xml:space="preserve"> </w:t>
      </w:r>
      <w:r>
        <w:rPr>
          <w:sz w:val="28"/>
          <w:szCs w:val="28"/>
        </w:rPr>
        <w:t>для</w:t>
      </w:r>
      <w:r>
        <w:rPr>
          <w:spacing w:val="-9"/>
          <w:sz w:val="28"/>
          <w:szCs w:val="28"/>
        </w:rPr>
        <w:t xml:space="preserve"> </w:t>
      </w:r>
      <w:r>
        <w:rPr>
          <w:sz w:val="28"/>
          <w:szCs w:val="28"/>
        </w:rPr>
        <w:t>проведения</w:t>
      </w:r>
      <w:r>
        <w:rPr>
          <w:spacing w:val="3"/>
          <w:sz w:val="28"/>
          <w:szCs w:val="28"/>
        </w:rPr>
        <w:t xml:space="preserve"> </w:t>
      </w:r>
      <w:r>
        <w:rPr>
          <w:sz w:val="28"/>
          <w:szCs w:val="28"/>
        </w:rPr>
        <w:t>мероприятий</w:t>
      </w:r>
      <w:r>
        <w:rPr>
          <w:spacing w:val="9"/>
          <w:sz w:val="28"/>
          <w:szCs w:val="28"/>
        </w:rPr>
        <w:t xml:space="preserve"> </w:t>
      </w:r>
      <w:r>
        <w:rPr>
          <w:sz w:val="28"/>
          <w:szCs w:val="28"/>
        </w:rPr>
        <w:t>профориентационной</w:t>
      </w:r>
      <w:r>
        <w:rPr>
          <w:spacing w:val="-7"/>
          <w:sz w:val="28"/>
          <w:szCs w:val="28"/>
        </w:rPr>
        <w:t xml:space="preserve"> </w:t>
      </w:r>
      <w:r>
        <w:rPr>
          <w:sz w:val="28"/>
          <w:szCs w:val="28"/>
        </w:rPr>
        <w:t>направленности</w:t>
      </w:r>
      <w:r>
        <w:rPr>
          <w:spacing w:val="-12"/>
          <w:sz w:val="28"/>
          <w:szCs w:val="28"/>
        </w:rPr>
        <w:t xml:space="preserve"> </w:t>
      </w:r>
    </w:p>
    <w:p w:rsidR="00130306" w:rsidRDefault="00607E49">
      <w:pPr>
        <w:pStyle w:val="aff4"/>
        <w:spacing w:line="275" w:lineRule="exact"/>
        <w:ind w:left="782" w:right="1040"/>
        <w:jc w:val="center"/>
        <w:rPr>
          <w:sz w:val="28"/>
          <w:szCs w:val="28"/>
        </w:rPr>
      </w:pPr>
      <w:r>
        <w:rPr>
          <w:sz w:val="28"/>
          <w:szCs w:val="28"/>
        </w:rPr>
        <w:t>(промышленных экскурсий,</w:t>
      </w:r>
      <w:r>
        <w:rPr>
          <w:spacing w:val="-4"/>
          <w:sz w:val="28"/>
          <w:szCs w:val="28"/>
        </w:rPr>
        <w:t xml:space="preserve"> </w:t>
      </w:r>
      <w:r>
        <w:rPr>
          <w:sz w:val="28"/>
          <w:szCs w:val="28"/>
        </w:rPr>
        <w:t>мастер-классов</w:t>
      </w:r>
      <w:r>
        <w:rPr>
          <w:spacing w:val="-15"/>
          <w:sz w:val="28"/>
          <w:szCs w:val="28"/>
        </w:rPr>
        <w:t xml:space="preserve"> </w:t>
      </w:r>
      <w:r>
        <w:rPr>
          <w:sz w:val="28"/>
          <w:szCs w:val="28"/>
        </w:rPr>
        <w:t>и</w:t>
      </w:r>
      <w:r>
        <w:rPr>
          <w:spacing w:val="-9"/>
          <w:sz w:val="28"/>
          <w:szCs w:val="28"/>
        </w:rPr>
        <w:t xml:space="preserve"> </w:t>
      </w:r>
      <w:r>
        <w:rPr>
          <w:sz w:val="28"/>
          <w:szCs w:val="28"/>
        </w:rPr>
        <w:t>др.</w:t>
      </w:r>
      <w:r>
        <w:rPr>
          <w:spacing w:val="-10"/>
          <w:sz w:val="28"/>
          <w:szCs w:val="28"/>
        </w:rPr>
        <w:t>)</w:t>
      </w:r>
    </w:p>
    <w:p w:rsidR="00130306" w:rsidRDefault="00607E49">
      <w:pPr>
        <w:pStyle w:val="TableParagraph"/>
        <w:numPr>
          <w:ilvl w:val="0"/>
          <w:numId w:val="20"/>
        </w:numPr>
        <w:rPr>
          <w:sz w:val="28"/>
          <w:szCs w:val="28"/>
        </w:rPr>
      </w:pPr>
      <w:bookmarkStart w:id="4" w:name="_GoBack"/>
      <w:bookmarkEnd w:id="4"/>
      <w:r>
        <w:rPr>
          <w:sz w:val="28"/>
          <w:szCs w:val="28"/>
        </w:rPr>
        <w:t>Aкционерное общество</w:t>
      </w:r>
      <w:r>
        <w:rPr>
          <w:spacing w:val="-5"/>
          <w:sz w:val="28"/>
          <w:szCs w:val="28"/>
        </w:rPr>
        <w:t xml:space="preserve"> </w:t>
      </w:r>
      <w:r>
        <w:rPr>
          <w:sz w:val="28"/>
          <w:szCs w:val="28"/>
        </w:rPr>
        <w:t>«Зеленодольский</w:t>
      </w:r>
      <w:r>
        <w:rPr>
          <w:spacing w:val="-10"/>
          <w:sz w:val="28"/>
          <w:szCs w:val="28"/>
        </w:rPr>
        <w:t xml:space="preserve"> </w:t>
      </w:r>
      <w:r>
        <w:rPr>
          <w:sz w:val="28"/>
          <w:szCs w:val="28"/>
        </w:rPr>
        <w:t>завод</w:t>
      </w:r>
      <w:r>
        <w:rPr>
          <w:spacing w:val="-1"/>
          <w:sz w:val="28"/>
          <w:szCs w:val="28"/>
        </w:rPr>
        <w:t xml:space="preserve"> </w:t>
      </w:r>
      <w:r>
        <w:rPr>
          <w:sz w:val="28"/>
          <w:szCs w:val="28"/>
        </w:rPr>
        <w:t>имени</w:t>
      </w:r>
      <w:r>
        <w:rPr>
          <w:spacing w:val="4"/>
          <w:sz w:val="28"/>
          <w:szCs w:val="28"/>
        </w:rPr>
        <w:t xml:space="preserve"> </w:t>
      </w:r>
      <w:r>
        <w:rPr>
          <w:spacing w:val="-2"/>
          <w:sz w:val="28"/>
          <w:szCs w:val="28"/>
        </w:rPr>
        <w:t>А.М.Горького›.</w:t>
      </w:r>
    </w:p>
    <w:p w:rsidR="00130306" w:rsidRDefault="00607E49">
      <w:pPr>
        <w:pStyle w:val="TableParagraph"/>
        <w:numPr>
          <w:ilvl w:val="0"/>
          <w:numId w:val="20"/>
        </w:numPr>
        <w:rPr>
          <w:position w:val="1"/>
          <w:sz w:val="28"/>
          <w:szCs w:val="28"/>
        </w:rPr>
      </w:pPr>
      <w:r>
        <w:rPr>
          <w:spacing w:val="-2"/>
          <w:sz w:val="28"/>
          <w:szCs w:val="28"/>
        </w:rPr>
        <w:t>Федеральное казенное предприятие «Казанский государственный казенный пороховой завод».</w:t>
      </w:r>
    </w:p>
    <w:p w:rsidR="00130306" w:rsidRDefault="00607E49">
      <w:pPr>
        <w:pStyle w:val="aff4"/>
        <w:numPr>
          <w:ilvl w:val="0"/>
          <w:numId w:val="20"/>
        </w:numPr>
        <w:spacing w:line="280" w:lineRule="exact"/>
        <w:rPr>
          <w:spacing w:val="-2"/>
          <w:sz w:val="28"/>
          <w:szCs w:val="28"/>
        </w:rPr>
      </w:pPr>
      <w:r>
        <w:rPr>
          <w:sz w:val="28"/>
          <w:szCs w:val="28"/>
        </w:rPr>
        <w:t>Акционерное общество</w:t>
      </w:r>
      <w:r>
        <w:rPr>
          <w:spacing w:val="-5"/>
          <w:sz w:val="28"/>
          <w:szCs w:val="28"/>
        </w:rPr>
        <w:t xml:space="preserve"> </w:t>
      </w:r>
      <w:r>
        <w:rPr>
          <w:spacing w:val="-2"/>
          <w:sz w:val="28"/>
          <w:szCs w:val="28"/>
        </w:rPr>
        <w:t xml:space="preserve"> «Казанское моторостроительное производственное объединение».</w:t>
      </w:r>
    </w:p>
    <w:p w:rsidR="00130306" w:rsidRDefault="00607E49">
      <w:pPr>
        <w:pStyle w:val="aff4"/>
        <w:numPr>
          <w:ilvl w:val="0"/>
          <w:numId w:val="20"/>
        </w:numPr>
        <w:spacing w:line="280" w:lineRule="exact"/>
        <w:rPr>
          <w:spacing w:val="-2"/>
          <w:sz w:val="28"/>
          <w:szCs w:val="28"/>
        </w:rPr>
      </w:pPr>
      <w:r>
        <w:rPr>
          <w:spacing w:val="-2"/>
          <w:sz w:val="28"/>
          <w:szCs w:val="28"/>
        </w:rPr>
        <w:t>Акционерное общество «Казанский вертолетный завод».</w:t>
      </w:r>
    </w:p>
    <w:p w:rsidR="00130306" w:rsidRDefault="00607E49">
      <w:pPr>
        <w:pStyle w:val="TableParagraph"/>
        <w:numPr>
          <w:ilvl w:val="0"/>
          <w:numId w:val="20"/>
        </w:numPr>
        <w:rPr>
          <w:position w:val="1"/>
          <w:sz w:val="28"/>
          <w:szCs w:val="28"/>
        </w:rPr>
      </w:pPr>
      <w:r>
        <w:rPr>
          <w:position w:val="1"/>
          <w:sz w:val="28"/>
          <w:szCs w:val="28"/>
        </w:rPr>
        <w:t xml:space="preserve">Публичное </w:t>
      </w:r>
      <w:r>
        <w:rPr>
          <w:sz w:val="28"/>
          <w:szCs w:val="28"/>
        </w:rPr>
        <w:t>акционерное общество</w:t>
      </w:r>
      <w:r>
        <w:rPr>
          <w:spacing w:val="-5"/>
          <w:sz w:val="28"/>
          <w:szCs w:val="28"/>
        </w:rPr>
        <w:t xml:space="preserve"> </w:t>
      </w:r>
      <w:r>
        <w:rPr>
          <w:position w:val="1"/>
          <w:sz w:val="28"/>
          <w:szCs w:val="28"/>
        </w:rPr>
        <w:t xml:space="preserve"> «КАМАЗ».</w:t>
      </w:r>
    </w:p>
    <w:p w:rsidR="00130306" w:rsidRDefault="00607E49">
      <w:pPr>
        <w:pStyle w:val="aff4"/>
        <w:numPr>
          <w:ilvl w:val="0"/>
          <w:numId w:val="20"/>
        </w:numPr>
        <w:spacing w:before="16" w:line="280" w:lineRule="exact"/>
        <w:rPr>
          <w:spacing w:val="-2"/>
          <w:sz w:val="28"/>
          <w:szCs w:val="28"/>
        </w:rPr>
      </w:pPr>
      <w:r>
        <w:rPr>
          <w:spacing w:val="-2"/>
          <w:sz w:val="28"/>
          <w:szCs w:val="28"/>
        </w:rPr>
        <w:t>Акционерное общество «Казанский вертолетный завод».</w:t>
      </w:r>
    </w:p>
    <w:p w:rsidR="00130306" w:rsidRDefault="00607E49">
      <w:pPr>
        <w:pStyle w:val="a3"/>
        <w:widowControl w:val="0"/>
        <w:numPr>
          <w:ilvl w:val="0"/>
          <w:numId w:val="20"/>
        </w:numPr>
        <w:tabs>
          <w:tab w:val="left" w:pos="1314"/>
        </w:tabs>
        <w:spacing w:before="19"/>
        <w:contextualSpacing w:val="0"/>
        <w:rPr>
          <w:sz w:val="28"/>
          <w:szCs w:val="28"/>
        </w:rPr>
      </w:pPr>
      <w:r>
        <w:rPr>
          <w:sz w:val="28"/>
          <w:szCs w:val="28"/>
        </w:rPr>
        <w:t>Особая</w:t>
      </w:r>
      <w:r>
        <w:rPr>
          <w:spacing w:val="-5"/>
          <w:sz w:val="28"/>
          <w:szCs w:val="28"/>
        </w:rPr>
        <w:t xml:space="preserve"> </w:t>
      </w:r>
      <w:r>
        <w:rPr>
          <w:sz w:val="28"/>
          <w:szCs w:val="28"/>
        </w:rPr>
        <w:t>экономическая</w:t>
      </w:r>
      <w:r>
        <w:rPr>
          <w:spacing w:val="6"/>
          <w:sz w:val="28"/>
          <w:szCs w:val="28"/>
        </w:rPr>
        <w:t xml:space="preserve"> </w:t>
      </w:r>
      <w:r>
        <w:rPr>
          <w:sz w:val="28"/>
          <w:szCs w:val="28"/>
        </w:rPr>
        <w:t>зона</w:t>
      </w:r>
      <w:r>
        <w:rPr>
          <w:spacing w:val="-11"/>
          <w:sz w:val="28"/>
          <w:szCs w:val="28"/>
        </w:rPr>
        <w:t xml:space="preserve"> </w:t>
      </w:r>
      <w:r>
        <w:rPr>
          <w:sz w:val="28"/>
          <w:szCs w:val="28"/>
        </w:rPr>
        <w:t>«Алабуга»</w:t>
      </w:r>
      <w:r>
        <w:rPr>
          <w:spacing w:val="-13"/>
          <w:sz w:val="28"/>
          <w:szCs w:val="28"/>
        </w:rPr>
        <w:t xml:space="preserve"> </w:t>
      </w:r>
      <w:r>
        <w:rPr>
          <w:sz w:val="28"/>
          <w:szCs w:val="28"/>
        </w:rPr>
        <w:t>(федеральный</w:t>
      </w:r>
      <w:r>
        <w:rPr>
          <w:spacing w:val="-1"/>
          <w:sz w:val="28"/>
          <w:szCs w:val="28"/>
        </w:rPr>
        <w:t xml:space="preserve"> </w:t>
      </w:r>
      <w:r>
        <w:rPr>
          <w:spacing w:val="-2"/>
          <w:sz w:val="28"/>
          <w:szCs w:val="28"/>
        </w:rPr>
        <w:t>партнер).</w:t>
      </w:r>
    </w:p>
    <w:p w:rsidR="00130306" w:rsidRDefault="00607E49">
      <w:pPr>
        <w:pStyle w:val="a3"/>
        <w:widowControl w:val="0"/>
        <w:numPr>
          <w:ilvl w:val="0"/>
          <w:numId w:val="20"/>
        </w:numPr>
        <w:tabs>
          <w:tab w:val="left" w:pos="1307"/>
        </w:tabs>
        <w:spacing w:before="19"/>
        <w:contextualSpacing w:val="0"/>
        <w:rPr>
          <w:sz w:val="28"/>
          <w:szCs w:val="28"/>
        </w:rPr>
      </w:pPr>
      <w:r>
        <w:rPr>
          <w:sz w:val="28"/>
          <w:szCs w:val="28"/>
        </w:rPr>
        <w:t>Открытое акционерное общество</w:t>
      </w:r>
      <w:r>
        <w:rPr>
          <w:spacing w:val="-5"/>
          <w:sz w:val="28"/>
          <w:szCs w:val="28"/>
        </w:rPr>
        <w:t xml:space="preserve"> </w:t>
      </w:r>
      <w:r>
        <w:rPr>
          <w:spacing w:val="-1"/>
          <w:sz w:val="28"/>
          <w:szCs w:val="28"/>
        </w:rPr>
        <w:t xml:space="preserve"> </w:t>
      </w:r>
      <w:r>
        <w:rPr>
          <w:sz w:val="28"/>
          <w:szCs w:val="28"/>
        </w:rPr>
        <w:t>РЖД</w:t>
      </w:r>
      <w:r>
        <w:rPr>
          <w:spacing w:val="-7"/>
          <w:sz w:val="28"/>
          <w:szCs w:val="28"/>
        </w:rPr>
        <w:t xml:space="preserve"> </w:t>
      </w:r>
      <w:r>
        <w:rPr>
          <w:sz w:val="28"/>
          <w:szCs w:val="28"/>
        </w:rPr>
        <w:t>(федеральный</w:t>
      </w:r>
      <w:r>
        <w:rPr>
          <w:spacing w:val="11"/>
          <w:sz w:val="28"/>
          <w:szCs w:val="28"/>
        </w:rPr>
        <w:t xml:space="preserve"> </w:t>
      </w:r>
      <w:r>
        <w:rPr>
          <w:spacing w:val="-2"/>
          <w:sz w:val="28"/>
          <w:szCs w:val="28"/>
        </w:rPr>
        <w:t>партнер).</w:t>
      </w:r>
    </w:p>
    <w:p w:rsidR="00130306" w:rsidRDefault="00607E49">
      <w:pPr>
        <w:pStyle w:val="a3"/>
        <w:widowControl w:val="0"/>
        <w:numPr>
          <w:ilvl w:val="0"/>
          <w:numId w:val="20"/>
        </w:numPr>
        <w:tabs>
          <w:tab w:val="left" w:pos="1307"/>
        </w:tabs>
        <w:spacing w:before="19"/>
        <w:contextualSpacing w:val="0"/>
        <w:rPr>
          <w:sz w:val="28"/>
          <w:szCs w:val="28"/>
        </w:rPr>
      </w:pPr>
      <w:r>
        <w:rPr>
          <w:sz w:val="28"/>
          <w:szCs w:val="28"/>
        </w:rPr>
        <w:t>Aкционерное общество</w:t>
      </w:r>
      <w:r>
        <w:rPr>
          <w:spacing w:val="-5"/>
          <w:sz w:val="28"/>
          <w:szCs w:val="28"/>
        </w:rPr>
        <w:t xml:space="preserve"> </w:t>
      </w:r>
      <w:r>
        <w:rPr>
          <w:spacing w:val="-2"/>
          <w:sz w:val="28"/>
          <w:szCs w:val="28"/>
        </w:rPr>
        <w:t xml:space="preserve"> «Федеральная пассажирская компания».</w:t>
      </w:r>
    </w:p>
    <w:p w:rsidR="00130306" w:rsidRDefault="00607E49">
      <w:pPr>
        <w:pStyle w:val="a3"/>
        <w:widowControl w:val="0"/>
        <w:numPr>
          <w:ilvl w:val="0"/>
          <w:numId w:val="20"/>
        </w:numPr>
        <w:tabs>
          <w:tab w:val="left" w:pos="1307"/>
        </w:tabs>
        <w:spacing w:before="19"/>
        <w:contextualSpacing w:val="0"/>
        <w:rPr>
          <w:position w:val="1"/>
          <w:sz w:val="28"/>
          <w:szCs w:val="28"/>
        </w:rPr>
      </w:pPr>
      <w:r>
        <w:rPr>
          <w:sz w:val="28"/>
          <w:szCs w:val="28"/>
        </w:rPr>
        <w:t>Aкционерное общество</w:t>
      </w:r>
      <w:r>
        <w:rPr>
          <w:spacing w:val="-5"/>
          <w:sz w:val="28"/>
          <w:szCs w:val="28"/>
        </w:rPr>
        <w:t xml:space="preserve"> </w:t>
      </w:r>
      <w:r>
        <w:rPr>
          <w:spacing w:val="-2"/>
          <w:sz w:val="28"/>
          <w:szCs w:val="28"/>
        </w:rPr>
        <w:t xml:space="preserve"> «Транснефть-Прикамье.</w:t>
      </w:r>
    </w:p>
    <w:p w:rsidR="00130306" w:rsidRDefault="00607E49">
      <w:pPr>
        <w:pStyle w:val="TableParagraph"/>
        <w:numPr>
          <w:ilvl w:val="0"/>
          <w:numId w:val="20"/>
        </w:numPr>
        <w:rPr>
          <w:position w:val="1"/>
          <w:sz w:val="28"/>
          <w:szCs w:val="28"/>
        </w:rPr>
      </w:pPr>
      <w:r>
        <w:rPr>
          <w:position w:val="1"/>
          <w:sz w:val="28"/>
          <w:szCs w:val="28"/>
        </w:rPr>
        <w:t>Федеральная служба войск национальной гвардии «Росгвардия».</w:t>
      </w:r>
    </w:p>
    <w:p w:rsidR="00130306" w:rsidRDefault="00607E49">
      <w:pPr>
        <w:pStyle w:val="a3"/>
        <w:widowControl w:val="0"/>
        <w:numPr>
          <w:ilvl w:val="0"/>
          <w:numId w:val="20"/>
        </w:numPr>
        <w:tabs>
          <w:tab w:val="left" w:pos="1302"/>
        </w:tabs>
        <w:spacing w:before="9"/>
        <w:contextualSpacing w:val="0"/>
        <w:rPr>
          <w:position w:val="1"/>
          <w:sz w:val="28"/>
          <w:szCs w:val="28"/>
        </w:rPr>
      </w:pPr>
      <w:r>
        <w:rPr>
          <w:sz w:val="28"/>
          <w:szCs w:val="28"/>
        </w:rPr>
        <w:t>Общество с ограниченной ответственностью</w:t>
      </w:r>
      <w:r>
        <w:rPr>
          <w:spacing w:val="8"/>
          <w:sz w:val="28"/>
          <w:szCs w:val="28"/>
        </w:rPr>
        <w:t xml:space="preserve"> </w:t>
      </w:r>
      <w:r>
        <w:rPr>
          <w:spacing w:val="-2"/>
          <w:sz w:val="28"/>
          <w:szCs w:val="28"/>
        </w:rPr>
        <w:t>«Юмакс».</w:t>
      </w:r>
    </w:p>
    <w:p w:rsidR="00130306" w:rsidRDefault="00607E49">
      <w:pPr>
        <w:pStyle w:val="a3"/>
        <w:widowControl w:val="0"/>
        <w:numPr>
          <w:ilvl w:val="0"/>
          <w:numId w:val="20"/>
        </w:numPr>
        <w:tabs>
          <w:tab w:val="left" w:pos="1302"/>
        </w:tabs>
        <w:spacing w:before="9"/>
        <w:contextualSpacing w:val="0"/>
        <w:rPr>
          <w:position w:val="1"/>
          <w:sz w:val="28"/>
          <w:szCs w:val="28"/>
        </w:rPr>
      </w:pPr>
      <w:r>
        <w:rPr>
          <w:sz w:val="28"/>
          <w:szCs w:val="28"/>
        </w:rPr>
        <w:t>Общество с ограниченной ответственностью</w:t>
      </w:r>
      <w:r>
        <w:rPr>
          <w:spacing w:val="-16"/>
          <w:sz w:val="28"/>
          <w:szCs w:val="28"/>
        </w:rPr>
        <w:t xml:space="preserve"> </w:t>
      </w:r>
      <w:r>
        <w:rPr>
          <w:spacing w:val="-6"/>
          <w:sz w:val="28"/>
          <w:szCs w:val="28"/>
        </w:rPr>
        <w:t>«УЦ</w:t>
      </w:r>
      <w:r>
        <w:rPr>
          <w:spacing w:val="-17"/>
          <w:sz w:val="28"/>
          <w:szCs w:val="28"/>
        </w:rPr>
        <w:t xml:space="preserve"> «</w:t>
      </w:r>
      <w:r>
        <w:rPr>
          <w:spacing w:val="-6"/>
          <w:sz w:val="28"/>
          <w:szCs w:val="28"/>
        </w:rPr>
        <w:t>Инновац</w:t>
      </w:r>
      <w:r>
        <w:rPr>
          <w:spacing w:val="-4"/>
          <w:sz w:val="28"/>
          <w:szCs w:val="28"/>
        </w:rPr>
        <w:t>ия›.</w:t>
      </w:r>
    </w:p>
    <w:p w:rsidR="00130306" w:rsidRDefault="00607E49">
      <w:pPr>
        <w:pStyle w:val="TableParagraph"/>
        <w:numPr>
          <w:ilvl w:val="0"/>
          <w:numId w:val="20"/>
        </w:numPr>
        <w:rPr>
          <w:position w:val="1"/>
          <w:sz w:val="28"/>
          <w:szCs w:val="28"/>
        </w:rPr>
      </w:pPr>
      <w:r>
        <w:rPr>
          <w:sz w:val="28"/>
          <w:szCs w:val="28"/>
        </w:rPr>
        <w:t>Городской</w:t>
      </w:r>
      <w:r>
        <w:rPr>
          <w:spacing w:val="3"/>
          <w:sz w:val="28"/>
          <w:szCs w:val="28"/>
        </w:rPr>
        <w:t xml:space="preserve"> </w:t>
      </w:r>
      <w:r>
        <w:rPr>
          <w:sz w:val="28"/>
          <w:szCs w:val="28"/>
        </w:rPr>
        <w:t>психолого-педагогический</w:t>
      </w:r>
      <w:r>
        <w:rPr>
          <w:spacing w:val="-15"/>
          <w:sz w:val="28"/>
          <w:szCs w:val="28"/>
        </w:rPr>
        <w:t xml:space="preserve"> </w:t>
      </w:r>
      <w:r>
        <w:rPr>
          <w:sz w:val="28"/>
          <w:szCs w:val="28"/>
        </w:rPr>
        <w:t>центр</w:t>
      </w:r>
      <w:r>
        <w:rPr>
          <w:spacing w:val="-5"/>
          <w:sz w:val="28"/>
          <w:szCs w:val="28"/>
        </w:rPr>
        <w:t xml:space="preserve"> </w:t>
      </w:r>
      <w:r>
        <w:rPr>
          <w:sz w:val="28"/>
          <w:szCs w:val="28"/>
        </w:rPr>
        <w:t>«Pecypc»</w:t>
      </w:r>
      <w:r>
        <w:rPr>
          <w:spacing w:val="-6"/>
          <w:sz w:val="28"/>
          <w:szCs w:val="28"/>
        </w:rPr>
        <w:t xml:space="preserve"> </w:t>
      </w:r>
      <w:r>
        <w:rPr>
          <w:spacing w:val="-2"/>
          <w:sz w:val="28"/>
          <w:szCs w:val="28"/>
        </w:rPr>
        <w:t>г.Казани.</w:t>
      </w:r>
    </w:p>
    <w:p w:rsidR="00130306" w:rsidRDefault="00607E49">
      <w:pPr>
        <w:pStyle w:val="a3"/>
        <w:widowControl w:val="0"/>
        <w:numPr>
          <w:ilvl w:val="0"/>
          <w:numId w:val="20"/>
        </w:numPr>
        <w:tabs>
          <w:tab w:val="left" w:pos="1312"/>
        </w:tabs>
        <w:spacing w:before="10"/>
        <w:ind w:hanging="361"/>
        <w:contextualSpacing w:val="0"/>
        <w:rPr>
          <w:position w:val="1"/>
          <w:sz w:val="28"/>
          <w:szCs w:val="28"/>
        </w:rPr>
      </w:pPr>
      <w:r>
        <w:rPr>
          <w:sz w:val="28"/>
          <w:szCs w:val="28"/>
        </w:rPr>
        <w:t>Муниципальное бюджетное дошкольное образовательное учреждение «Детский</w:t>
      </w:r>
      <w:r>
        <w:rPr>
          <w:spacing w:val="-1"/>
          <w:sz w:val="28"/>
          <w:szCs w:val="28"/>
        </w:rPr>
        <w:t xml:space="preserve"> </w:t>
      </w:r>
      <w:r>
        <w:rPr>
          <w:sz w:val="28"/>
          <w:szCs w:val="28"/>
        </w:rPr>
        <w:t>сад</w:t>
      </w:r>
      <w:r>
        <w:rPr>
          <w:spacing w:val="-6"/>
          <w:sz w:val="28"/>
          <w:szCs w:val="28"/>
        </w:rPr>
        <w:t xml:space="preserve"> </w:t>
      </w:r>
      <w:r>
        <w:rPr>
          <w:sz w:val="28"/>
          <w:szCs w:val="28"/>
        </w:rPr>
        <w:t>№ 3</w:t>
      </w:r>
      <w:r>
        <w:rPr>
          <w:spacing w:val="-8"/>
          <w:sz w:val="28"/>
          <w:szCs w:val="28"/>
        </w:rPr>
        <w:t xml:space="preserve"> </w:t>
      </w:r>
      <w:r>
        <w:rPr>
          <w:sz w:val="28"/>
          <w:szCs w:val="28"/>
        </w:rPr>
        <w:t>комбинированного</w:t>
      </w:r>
      <w:r>
        <w:rPr>
          <w:spacing w:val="-9"/>
          <w:sz w:val="28"/>
          <w:szCs w:val="28"/>
        </w:rPr>
        <w:t xml:space="preserve"> </w:t>
      </w:r>
      <w:r>
        <w:rPr>
          <w:sz w:val="28"/>
          <w:szCs w:val="28"/>
        </w:rPr>
        <w:t>вида</w:t>
      </w:r>
      <w:r>
        <w:rPr>
          <w:spacing w:val="-6"/>
          <w:sz w:val="28"/>
          <w:szCs w:val="28"/>
        </w:rPr>
        <w:t xml:space="preserve"> </w:t>
      </w:r>
      <w:r>
        <w:rPr>
          <w:sz w:val="28"/>
          <w:szCs w:val="28"/>
        </w:rPr>
        <w:t>с</w:t>
      </w:r>
      <w:r>
        <w:rPr>
          <w:spacing w:val="-15"/>
          <w:sz w:val="28"/>
          <w:szCs w:val="28"/>
        </w:rPr>
        <w:t xml:space="preserve"> </w:t>
      </w:r>
      <w:r>
        <w:rPr>
          <w:sz w:val="28"/>
          <w:szCs w:val="28"/>
        </w:rPr>
        <w:t>татарским</w:t>
      </w:r>
      <w:r>
        <w:rPr>
          <w:spacing w:val="9"/>
          <w:sz w:val="28"/>
          <w:szCs w:val="28"/>
        </w:rPr>
        <w:t xml:space="preserve"> </w:t>
      </w:r>
      <w:r>
        <w:rPr>
          <w:sz w:val="28"/>
          <w:szCs w:val="28"/>
        </w:rPr>
        <w:t>языком</w:t>
      </w:r>
      <w:r>
        <w:rPr>
          <w:spacing w:val="2"/>
          <w:sz w:val="28"/>
          <w:szCs w:val="28"/>
        </w:rPr>
        <w:t xml:space="preserve"> </w:t>
      </w:r>
      <w:r>
        <w:rPr>
          <w:sz w:val="28"/>
          <w:szCs w:val="28"/>
        </w:rPr>
        <w:t>воспитания</w:t>
      </w:r>
      <w:r>
        <w:rPr>
          <w:spacing w:val="12"/>
          <w:sz w:val="28"/>
          <w:szCs w:val="28"/>
        </w:rPr>
        <w:t xml:space="preserve"> </w:t>
      </w:r>
      <w:r>
        <w:rPr>
          <w:sz w:val="28"/>
          <w:szCs w:val="28"/>
        </w:rPr>
        <w:t>и</w:t>
      </w:r>
      <w:r>
        <w:rPr>
          <w:spacing w:val="-13"/>
          <w:sz w:val="28"/>
          <w:szCs w:val="28"/>
        </w:rPr>
        <w:t xml:space="preserve"> </w:t>
      </w:r>
      <w:r>
        <w:rPr>
          <w:sz w:val="28"/>
          <w:szCs w:val="28"/>
        </w:rPr>
        <w:t>обучения»</w:t>
      </w:r>
      <w:r>
        <w:rPr>
          <w:spacing w:val="3"/>
          <w:sz w:val="28"/>
          <w:szCs w:val="28"/>
        </w:rPr>
        <w:t xml:space="preserve"> </w:t>
      </w:r>
      <w:r>
        <w:rPr>
          <w:sz w:val="28"/>
          <w:szCs w:val="28"/>
        </w:rPr>
        <w:t>Советского</w:t>
      </w:r>
      <w:r>
        <w:rPr>
          <w:spacing w:val="6"/>
          <w:sz w:val="28"/>
          <w:szCs w:val="28"/>
        </w:rPr>
        <w:t xml:space="preserve"> </w:t>
      </w:r>
      <w:r>
        <w:rPr>
          <w:sz w:val="28"/>
          <w:szCs w:val="28"/>
        </w:rPr>
        <w:t>района</w:t>
      </w:r>
      <w:r>
        <w:rPr>
          <w:spacing w:val="3"/>
          <w:sz w:val="28"/>
          <w:szCs w:val="28"/>
        </w:rPr>
        <w:t xml:space="preserve"> </w:t>
      </w:r>
      <w:r>
        <w:rPr>
          <w:spacing w:val="-2"/>
          <w:sz w:val="28"/>
          <w:szCs w:val="28"/>
        </w:rPr>
        <w:t>г.Казани.</w:t>
      </w:r>
    </w:p>
    <w:p w:rsidR="00130306" w:rsidRDefault="00607E49">
      <w:pPr>
        <w:pStyle w:val="a3"/>
        <w:widowControl w:val="0"/>
        <w:numPr>
          <w:ilvl w:val="0"/>
          <w:numId w:val="20"/>
        </w:numPr>
        <w:tabs>
          <w:tab w:val="left" w:pos="1312"/>
        </w:tabs>
        <w:spacing w:before="10"/>
        <w:ind w:hanging="361"/>
        <w:contextualSpacing w:val="0"/>
        <w:rPr>
          <w:position w:val="1"/>
          <w:sz w:val="28"/>
          <w:szCs w:val="28"/>
        </w:rPr>
      </w:pPr>
      <w:r>
        <w:rPr>
          <w:sz w:val="28"/>
          <w:szCs w:val="28"/>
        </w:rPr>
        <w:t>Общество с ограниченной ответственностью</w:t>
      </w:r>
      <w:r>
        <w:rPr>
          <w:spacing w:val="-2"/>
          <w:sz w:val="28"/>
          <w:szCs w:val="28"/>
        </w:rPr>
        <w:t xml:space="preserve"> «ТенЛаб».</w:t>
      </w:r>
    </w:p>
    <w:p w:rsidR="00130306" w:rsidRDefault="00607E49">
      <w:pPr>
        <w:pStyle w:val="a3"/>
        <w:widowControl w:val="0"/>
        <w:numPr>
          <w:ilvl w:val="0"/>
          <w:numId w:val="20"/>
        </w:numPr>
        <w:tabs>
          <w:tab w:val="left" w:pos="1312"/>
        </w:tabs>
        <w:spacing w:before="10"/>
        <w:contextualSpacing w:val="0"/>
        <w:rPr>
          <w:position w:val="1"/>
          <w:sz w:val="28"/>
          <w:szCs w:val="28"/>
        </w:rPr>
      </w:pPr>
      <w:r>
        <w:rPr>
          <w:position w:val="1"/>
          <w:sz w:val="28"/>
          <w:szCs w:val="28"/>
        </w:rPr>
        <w:t>Федеральное государственное бюджетное образовательное учреждение высшего образования «Казанский государственный медицинский университет» Министерства здравоохранения Российской Федерации.</w:t>
      </w:r>
    </w:p>
    <w:p w:rsidR="00130306" w:rsidRDefault="00607E49">
      <w:pPr>
        <w:pStyle w:val="a3"/>
        <w:widowControl w:val="0"/>
        <w:numPr>
          <w:ilvl w:val="0"/>
          <w:numId w:val="20"/>
        </w:numPr>
        <w:tabs>
          <w:tab w:val="left" w:pos="1312"/>
        </w:tabs>
        <w:spacing w:before="10"/>
        <w:contextualSpacing w:val="0"/>
        <w:rPr>
          <w:sz w:val="28"/>
          <w:szCs w:val="28"/>
        </w:rPr>
      </w:pPr>
      <w:r>
        <w:rPr>
          <w:position w:val="1"/>
          <w:sz w:val="28"/>
          <w:szCs w:val="28"/>
        </w:rPr>
        <w:t>Федеральное государственное бюджетное образовательное учреждение высшего образования</w:t>
      </w:r>
      <w:r>
        <w:rPr>
          <w:sz w:val="28"/>
          <w:szCs w:val="28"/>
        </w:rPr>
        <w:t xml:space="preserve"> «Казанский государственный энергетический университет».</w:t>
      </w:r>
    </w:p>
    <w:p w:rsidR="00130306" w:rsidRDefault="00607E49">
      <w:pPr>
        <w:pStyle w:val="a3"/>
        <w:widowControl w:val="0"/>
        <w:numPr>
          <w:ilvl w:val="0"/>
          <w:numId w:val="20"/>
        </w:numPr>
        <w:tabs>
          <w:tab w:val="left" w:pos="1312"/>
        </w:tabs>
        <w:spacing w:before="10"/>
        <w:contextualSpacing w:val="0"/>
        <w:rPr>
          <w:position w:val="1"/>
          <w:sz w:val="28"/>
          <w:szCs w:val="28"/>
        </w:rPr>
      </w:pPr>
      <w:r>
        <w:rPr>
          <w:sz w:val="28"/>
          <w:szCs w:val="28"/>
        </w:rPr>
        <w:t>Общество с ограниченной ответственностью</w:t>
      </w:r>
      <w:r>
        <w:rPr>
          <w:spacing w:val="5"/>
          <w:sz w:val="28"/>
          <w:szCs w:val="28"/>
        </w:rPr>
        <w:t xml:space="preserve"> </w:t>
      </w:r>
      <w:r>
        <w:rPr>
          <w:spacing w:val="6"/>
          <w:sz w:val="28"/>
          <w:szCs w:val="28"/>
        </w:rPr>
        <w:t xml:space="preserve"> </w:t>
      </w:r>
      <w:r>
        <w:rPr>
          <w:sz w:val="28"/>
          <w:szCs w:val="28"/>
        </w:rPr>
        <w:t>«Кырлай».</w:t>
      </w:r>
    </w:p>
    <w:p w:rsidR="00130306" w:rsidRDefault="00607E49">
      <w:pPr>
        <w:pStyle w:val="a3"/>
        <w:widowControl w:val="0"/>
        <w:numPr>
          <w:ilvl w:val="0"/>
          <w:numId w:val="20"/>
        </w:numPr>
        <w:tabs>
          <w:tab w:val="left" w:pos="1312"/>
        </w:tabs>
        <w:spacing w:before="10"/>
        <w:contextualSpacing w:val="0"/>
        <w:rPr>
          <w:position w:val="1"/>
          <w:sz w:val="28"/>
          <w:szCs w:val="28"/>
        </w:rPr>
      </w:pPr>
      <w:r>
        <w:rPr>
          <w:sz w:val="28"/>
          <w:szCs w:val="28"/>
        </w:rPr>
        <w:lastRenderedPageBreak/>
        <w:t>Общество с ограниченной ответственностью</w:t>
      </w:r>
      <w:r>
        <w:rPr>
          <w:spacing w:val="-7"/>
          <w:sz w:val="28"/>
          <w:szCs w:val="28"/>
        </w:rPr>
        <w:t xml:space="preserve"> </w:t>
      </w:r>
      <w:r>
        <w:rPr>
          <w:spacing w:val="-11"/>
          <w:sz w:val="28"/>
          <w:szCs w:val="28"/>
        </w:rPr>
        <w:t xml:space="preserve"> </w:t>
      </w:r>
      <w:r>
        <w:rPr>
          <w:sz w:val="28"/>
          <w:szCs w:val="28"/>
        </w:rPr>
        <w:t>«АК</w:t>
      </w:r>
      <w:r>
        <w:rPr>
          <w:spacing w:val="-7"/>
          <w:sz w:val="28"/>
          <w:szCs w:val="28"/>
        </w:rPr>
        <w:t xml:space="preserve"> </w:t>
      </w:r>
      <w:r>
        <w:rPr>
          <w:sz w:val="28"/>
          <w:szCs w:val="28"/>
        </w:rPr>
        <w:t>Барс».</w:t>
      </w:r>
    </w:p>
    <w:p w:rsidR="00130306" w:rsidRDefault="00607E49">
      <w:pPr>
        <w:pStyle w:val="aff4"/>
        <w:numPr>
          <w:ilvl w:val="0"/>
          <w:numId w:val="20"/>
        </w:numPr>
        <w:spacing w:before="16" w:line="280" w:lineRule="exact"/>
        <w:rPr>
          <w:spacing w:val="-2"/>
          <w:sz w:val="28"/>
          <w:szCs w:val="28"/>
        </w:rPr>
      </w:pPr>
      <w:r>
        <w:rPr>
          <w:sz w:val="28"/>
          <w:szCs w:val="28"/>
        </w:rPr>
        <w:t>Общество с ограниченной ответственностью</w:t>
      </w:r>
      <w:r>
        <w:rPr>
          <w:spacing w:val="12"/>
          <w:sz w:val="28"/>
          <w:szCs w:val="28"/>
        </w:rPr>
        <w:t xml:space="preserve"> </w:t>
      </w:r>
      <w:r>
        <w:rPr>
          <w:spacing w:val="-2"/>
          <w:sz w:val="28"/>
          <w:szCs w:val="28"/>
        </w:rPr>
        <w:t>«Возрождение».</w:t>
      </w:r>
    </w:p>
    <w:p w:rsidR="00130306" w:rsidRDefault="00607E49">
      <w:pPr>
        <w:pStyle w:val="aff4"/>
        <w:numPr>
          <w:ilvl w:val="0"/>
          <w:numId w:val="20"/>
        </w:numPr>
        <w:spacing w:before="16" w:line="280" w:lineRule="exact"/>
        <w:rPr>
          <w:spacing w:val="-2"/>
          <w:sz w:val="28"/>
          <w:szCs w:val="28"/>
        </w:rPr>
      </w:pPr>
      <w:r>
        <w:rPr>
          <w:spacing w:val="-2"/>
          <w:sz w:val="28"/>
          <w:szCs w:val="28"/>
        </w:rPr>
        <w:t>Акционерная некоммерческая организация «Академия «Топ».</w:t>
      </w:r>
    </w:p>
    <w:p w:rsidR="00130306" w:rsidRDefault="00130306">
      <w:pPr>
        <w:pStyle w:val="aff4"/>
        <w:spacing w:before="16" w:line="280" w:lineRule="exact"/>
        <w:ind w:left="1497"/>
        <w:rPr>
          <w:spacing w:val="-2"/>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right="835"/>
        <w:rPr>
          <w:spacing w:val="-5"/>
          <w:sz w:val="28"/>
          <w:szCs w:val="28"/>
        </w:rPr>
      </w:pPr>
    </w:p>
    <w:p w:rsidR="00130306" w:rsidRDefault="00130306">
      <w:pPr>
        <w:pStyle w:val="aff4"/>
        <w:spacing w:before="65"/>
        <w:ind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130306">
      <w:pPr>
        <w:pStyle w:val="aff4"/>
        <w:spacing w:before="65"/>
        <w:ind w:left="10773" w:right="835"/>
        <w:rPr>
          <w:spacing w:val="-5"/>
          <w:sz w:val="28"/>
          <w:szCs w:val="28"/>
        </w:rPr>
      </w:pPr>
    </w:p>
    <w:p w:rsidR="00130306" w:rsidRDefault="00607E49">
      <w:pPr>
        <w:pStyle w:val="aff4"/>
        <w:spacing w:before="65"/>
        <w:ind w:left="10773" w:right="835"/>
        <w:rPr>
          <w:spacing w:val="-5"/>
          <w:sz w:val="28"/>
          <w:szCs w:val="28"/>
        </w:rPr>
      </w:pPr>
      <w:r>
        <w:rPr>
          <w:spacing w:val="-2"/>
          <w:sz w:val="28"/>
          <w:szCs w:val="28"/>
        </w:rPr>
        <w:t>Приложение</w:t>
      </w:r>
      <w:r>
        <w:rPr>
          <w:spacing w:val="14"/>
          <w:sz w:val="28"/>
          <w:szCs w:val="28"/>
        </w:rPr>
        <w:t xml:space="preserve"> </w:t>
      </w:r>
      <w:r>
        <w:rPr>
          <w:spacing w:val="-5"/>
          <w:sz w:val="28"/>
          <w:szCs w:val="28"/>
        </w:rPr>
        <w:t>2</w:t>
      </w:r>
    </w:p>
    <w:p w:rsidR="00130306" w:rsidRDefault="00607E49">
      <w:pPr>
        <w:ind w:left="10773"/>
        <w:rPr>
          <w:sz w:val="28"/>
          <w:szCs w:val="28"/>
        </w:rPr>
      </w:pPr>
      <w:r>
        <w:rPr>
          <w:spacing w:val="-5"/>
          <w:sz w:val="28"/>
          <w:szCs w:val="28"/>
        </w:rPr>
        <w:lastRenderedPageBreak/>
        <w:t xml:space="preserve">к </w:t>
      </w:r>
      <w:r>
        <w:rPr>
          <w:sz w:val="28"/>
          <w:szCs w:val="28"/>
        </w:rPr>
        <w:t>Региональному</w:t>
      </w:r>
      <w:r>
        <w:rPr>
          <w:spacing w:val="40"/>
          <w:sz w:val="28"/>
          <w:szCs w:val="28"/>
        </w:rPr>
        <w:t xml:space="preserve"> </w:t>
      </w:r>
      <w:r>
        <w:rPr>
          <w:sz w:val="28"/>
          <w:szCs w:val="28"/>
        </w:rPr>
        <w:t>плану мероприятий</w:t>
      </w:r>
      <w:r>
        <w:rPr>
          <w:spacing w:val="40"/>
          <w:sz w:val="28"/>
          <w:szCs w:val="28"/>
        </w:rPr>
        <w:t xml:space="preserve"> </w:t>
      </w:r>
      <w:r>
        <w:rPr>
          <w:sz w:val="28"/>
          <w:szCs w:val="28"/>
        </w:rPr>
        <w:t>профориентационной направленности на 2024-2025 учебный год</w:t>
      </w:r>
    </w:p>
    <w:p w:rsidR="00130306" w:rsidRDefault="00130306">
      <w:pPr>
        <w:ind w:left="567"/>
        <w:jc w:val="center"/>
      </w:pPr>
    </w:p>
    <w:p w:rsidR="00130306" w:rsidRPr="003675CA" w:rsidRDefault="00607E49">
      <w:pPr>
        <w:ind w:left="567"/>
        <w:jc w:val="center"/>
        <w:rPr>
          <w:b/>
          <w:sz w:val="28"/>
        </w:rPr>
      </w:pPr>
      <w:r w:rsidRPr="003675CA">
        <w:rPr>
          <w:b/>
          <w:sz w:val="28"/>
        </w:rPr>
        <w:t>График экскурсий на промышленные предприятия для обучающихся 8-11 классов общеобразовательных организаций</w:t>
      </w:r>
      <w:r w:rsidR="003675CA">
        <w:rPr>
          <w:b/>
          <w:sz w:val="28"/>
        </w:rPr>
        <w:t xml:space="preserve"> </w:t>
      </w:r>
      <w:r w:rsidRPr="003675CA">
        <w:rPr>
          <w:b/>
          <w:sz w:val="28"/>
        </w:rPr>
        <w:t xml:space="preserve"> Республики Татарстан на 2024-2025 учебный год</w:t>
      </w:r>
    </w:p>
    <w:tbl>
      <w:tblPr>
        <w:tblW w:w="150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3261"/>
        <w:gridCol w:w="2552"/>
        <w:gridCol w:w="2977"/>
        <w:gridCol w:w="3260"/>
        <w:gridCol w:w="2410"/>
      </w:tblGrid>
      <w:tr w:rsidR="00130306" w:rsidTr="00840EAB">
        <w:trPr>
          <w:trHeight w:val="84"/>
        </w:trPr>
        <w:tc>
          <w:tcPr>
            <w:tcW w:w="566" w:type="dxa"/>
            <w:vMerge w:val="restart"/>
          </w:tcPr>
          <w:p w:rsidR="00130306" w:rsidRDefault="00607E49">
            <w:pPr>
              <w:jc w:val="center"/>
              <w:rPr>
                <w:sz w:val="28"/>
                <w:szCs w:val="28"/>
              </w:rPr>
            </w:pPr>
            <w:r>
              <w:rPr>
                <w:sz w:val="28"/>
                <w:szCs w:val="28"/>
              </w:rPr>
              <w:t>№</w:t>
            </w:r>
          </w:p>
          <w:p w:rsidR="00130306" w:rsidRDefault="00607E49">
            <w:pPr>
              <w:jc w:val="center"/>
              <w:rPr>
                <w:sz w:val="28"/>
                <w:szCs w:val="28"/>
              </w:rPr>
            </w:pPr>
            <w:r>
              <w:rPr>
                <w:sz w:val="28"/>
                <w:szCs w:val="28"/>
              </w:rPr>
              <w:t>п/п</w:t>
            </w:r>
          </w:p>
        </w:tc>
        <w:tc>
          <w:tcPr>
            <w:tcW w:w="3261" w:type="dxa"/>
            <w:vMerge w:val="restart"/>
          </w:tcPr>
          <w:p w:rsidR="00130306" w:rsidRDefault="00607E49">
            <w:pPr>
              <w:jc w:val="center"/>
              <w:rPr>
                <w:sz w:val="28"/>
                <w:szCs w:val="28"/>
              </w:rPr>
            </w:pPr>
            <w:r>
              <w:rPr>
                <w:sz w:val="28"/>
                <w:szCs w:val="28"/>
              </w:rPr>
              <w:t>Наименование предприятия</w:t>
            </w:r>
          </w:p>
        </w:tc>
        <w:tc>
          <w:tcPr>
            <w:tcW w:w="2552" w:type="dxa"/>
            <w:vMerge w:val="restart"/>
          </w:tcPr>
          <w:p w:rsidR="00130306" w:rsidRDefault="00607E49">
            <w:pPr>
              <w:jc w:val="center"/>
              <w:rPr>
                <w:sz w:val="28"/>
                <w:szCs w:val="28"/>
              </w:rPr>
            </w:pPr>
            <w:r>
              <w:rPr>
                <w:sz w:val="28"/>
                <w:szCs w:val="28"/>
              </w:rPr>
              <w:t>Адрес предприятия</w:t>
            </w:r>
          </w:p>
        </w:tc>
        <w:tc>
          <w:tcPr>
            <w:tcW w:w="6237" w:type="dxa"/>
            <w:gridSpan w:val="2"/>
          </w:tcPr>
          <w:p w:rsidR="00130306" w:rsidRDefault="00607E49">
            <w:pPr>
              <w:jc w:val="center"/>
              <w:rPr>
                <w:sz w:val="28"/>
                <w:szCs w:val="28"/>
              </w:rPr>
            </w:pPr>
            <w:r>
              <w:rPr>
                <w:sz w:val="28"/>
                <w:szCs w:val="28"/>
              </w:rPr>
              <w:t>Период проведения экскурсии</w:t>
            </w:r>
          </w:p>
        </w:tc>
        <w:tc>
          <w:tcPr>
            <w:tcW w:w="2410" w:type="dxa"/>
            <w:vMerge w:val="restart"/>
          </w:tcPr>
          <w:p w:rsidR="00130306" w:rsidRDefault="00607E49">
            <w:pPr>
              <w:rPr>
                <w:sz w:val="28"/>
                <w:szCs w:val="28"/>
              </w:rPr>
            </w:pPr>
            <w:r>
              <w:rPr>
                <w:sz w:val="28"/>
                <w:szCs w:val="28"/>
              </w:rPr>
              <w:t>Количество принимаемых на экскурсию школьников, чел.</w:t>
            </w:r>
          </w:p>
        </w:tc>
      </w:tr>
      <w:tr w:rsidR="00130306" w:rsidTr="00840EAB">
        <w:tc>
          <w:tcPr>
            <w:tcW w:w="566" w:type="dxa"/>
            <w:vMerge/>
          </w:tcPr>
          <w:p w:rsidR="00130306" w:rsidRDefault="00130306">
            <w:pPr>
              <w:pStyle w:val="a3"/>
              <w:numPr>
                <w:ilvl w:val="0"/>
                <w:numId w:val="29"/>
              </w:numPr>
              <w:ind w:left="0" w:firstLine="0"/>
              <w:jc w:val="center"/>
              <w:rPr>
                <w:sz w:val="28"/>
                <w:szCs w:val="28"/>
              </w:rPr>
            </w:pPr>
          </w:p>
        </w:tc>
        <w:tc>
          <w:tcPr>
            <w:tcW w:w="3261" w:type="dxa"/>
            <w:vMerge/>
          </w:tcPr>
          <w:p w:rsidR="00130306" w:rsidRDefault="00130306">
            <w:pPr>
              <w:rPr>
                <w:sz w:val="28"/>
                <w:szCs w:val="28"/>
              </w:rPr>
            </w:pPr>
          </w:p>
        </w:tc>
        <w:tc>
          <w:tcPr>
            <w:tcW w:w="2552" w:type="dxa"/>
            <w:vMerge/>
          </w:tcPr>
          <w:p w:rsidR="00130306" w:rsidRDefault="00130306">
            <w:pPr>
              <w:jc w:val="center"/>
              <w:rPr>
                <w:i/>
                <w:sz w:val="28"/>
                <w:szCs w:val="28"/>
              </w:rPr>
            </w:pPr>
          </w:p>
        </w:tc>
        <w:tc>
          <w:tcPr>
            <w:tcW w:w="2977" w:type="dxa"/>
          </w:tcPr>
          <w:p w:rsidR="00130306" w:rsidRDefault="00607E49">
            <w:pPr>
              <w:jc w:val="center"/>
              <w:rPr>
                <w:i/>
                <w:sz w:val="28"/>
                <w:szCs w:val="28"/>
              </w:rPr>
            </w:pPr>
            <w:r>
              <w:rPr>
                <w:i/>
                <w:sz w:val="28"/>
                <w:szCs w:val="28"/>
                <w:lang w:val="en-US"/>
              </w:rPr>
              <w:t>I</w:t>
            </w:r>
            <w:r>
              <w:rPr>
                <w:i/>
                <w:sz w:val="28"/>
                <w:szCs w:val="28"/>
              </w:rPr>
              <w:t xml:space="preserve"> полугодие (сентябрь- декабрь) (9,11 классы)</w:t>
            </w:r>
          </w:p>
        </w:tc>
        <w:tc>
          <w:tcPr>
            <w:tcW w:w="3260" w:type="dxa"/>
          </w:tcPr>
          <w:p w:rsidR="00130306" w:rsidRDefault="00607E49">
            <w:pPr>
              <w:jc w:val="center"/>
              <w:rPr>
                <w:i/>
                <w:sz w:val="28"/>
                <w:szCs w:val="28"/>
              </w:rPr>
            </w:pPr>
            <w:r>
              <w:rPr>
                <w:i/>
                <w:sz w:val="28"/>
                <w:szCs w:val="28"/>
                <w:lang w:val="en-US"/>
              </w:rPr>
              <w:t>II</w:t>
            </w:r>
            <w:r>
              <w:rPr>
                <w:i/>
                <w:sz w:val="28"/>
                <w:szCs w:val="28"/>
              </w:rPr>
              <w:t xml:space="preserve"> полугодие (январь-май) (8,10 классы)</w:t>
            </w:r>
          </w:p>
        </w:tc>
        <w:tc>
          <w:tcPr>
            <w:tcW w:w="2410" w:type="dxa"/>
            <w:vMerge/>
          </w:tcPr>
          <w:p w:rsidR="00130306" w:rsidRDefault="00130306">
            <w:pPr>
              <w:rPr>
                <w:i/>
                <w:sz w:val="28"/>
                <w:szCs w:val="28"/>
              </w:rPr>
            </w:pPr>
          </w:p>
        </w:tc>
      </w:tr>
      <w:tr w:rsidR="00130306" w:rsidTr="00840EAB">
        <w:trPr>
          <w:trHeight w:val="1385"/>
        </w:trPr>
        <w:tc>
          <w:tcPr>
            <w:tcW w:w="566" w:type="dxa"/>
          </w:tcPr>
          <w:p w:rsidR="00130306" w:rsidRDefault="00607E49">
            <w:pPr>
              <w:tabs>
                <w:tab w:val="left" w:pos="-111"/>
              </w:tabs>
              <w:ind w:left="33" w:hanging="141"/>
              <w:jc w:val="center"/>
              <w:rPr>
                <w:sz w:val="28"/>
                <w:szCs w:val="28"/>
              </w:rPr>
            </w:pPr>
            <w:r>
              <w:rPr>
                <w:sz w:val="28"/>
                <w:szCs w:val="28"/>
              </w:rPr>
              <w:t>1</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«АЛАБУГА-ВОЛОКНО»</w:t>
            </w:r>
          </w:p>
        </w:tc>
        <w:tc>
          <w:tcPr>
            <w:tcW w:w="2552" w:type="dxa"/>
          </w:tcPr>
          <w:p w:rsidR="00130306" w:rsidRDefault="00607E49">
            <w:pPr>
              <w:jc w:val="center"/>
              <w:rPr>
                <w:sz w:val="28"/>
                <w:szCs w:val="28"/>
              </w:rPr>
            </w:pPr>
            <w:r>
              <w:rPr>
                <w:sz w:val="28"/>
                <w:szCs w:val="28"/>
              </w:rPr>
              <w:t>г. Елабуга,</w:t>
            </w:r>
          </w:p>
          <w:p w:rsidR="00130306" w:rsidRDefault="00607E49">
            <w:pPr>
              <w:jc w:val="center"/>
              <w:rPr>
                <w:sz w:val="28"/>
                <w:szCs w:val="28"/>
              </w:rPr>
            </w:pPr>
            <w:r>
              <w:rPr>
                <w:sz w:val="28"/>
                <w:szCs w:val="28"/>
              </w:rPr>
              <w:t>территория ОЭЗ</w:t>
            </w:r>
          </w:p>
          <w:p w:rsidR="00130306" w:rsidRDefault="00607E49">
            <w:pPr>
              <w:jc w:val="center"/>
              <w:rPr>
                <w:sz w:val="28"/>
                <w:szCs w:val="28"/>
              </w:rPr>
            </w:pPr>
            <w:r>
              <w:rPr>
                <w:sz w:val="28"/>
                <w:szCs w:val="28"/>
              </w:rPr>
              <w:t xml:space="preserve">«Алабуга» </w:t>
            </w:r>
          </w:p>
        </w:tc>
        <w:tc>
          <w:tcPr>
            <w:tcW w:w="2977" w:type="dxa"/>
          </w:tcPr>
          <w:p w:rsidR="00130306" w:rsidRDefault="00607E49">
            <w:pPr>
              <w:jc w:val="center"/>
              <w:rPr>
                <w:sz w:val="28"/>
                <w:szCs w:val="28"/>
              </w:rPr>
            </w:pPr>
            <w:r>
              <w:rPr>
                <w:sz w:val="28"/>
                <w:szCs w:val="28"/>
              </w:rPr>
              <w:t>октябрь 2024</w:t>
            </w:r>
          </w:p>
        </w:tc>
        <w:tc>
          <w:tcPr>
            <w:tcW w:w="3260" w:type="dxa"/>
          </w:tcPr>
          <w:p w:rsidR="00130306" w:rsidRDefault="00607E49">
            <w:pPr>
              <w:jc w:val="center"/>
              <w:rPr>
                <w:sz w:val="28"/>
                <w:szCs w:val="28"/>
              </w:rPr>
            </w:pPr>
            <w:r>
              <w:rPr>
                <w:sz w:val="28"/>
                <w:szCs w:val="28"/>
              </w:rPr>
              <w:t>март 2025 - только для 10 классов</w:t>
            </w:r>
          </w:p>
        </w:tc>
        <w:tc>
          <w:tcPr>
            <w:tcW w:w="2410" w:type="dxa"/>
          </w:tcPr>
          <w:p w:rsidR="00130306" w:rsidRDefault="00607E49">
            <w:pPr>
              <w:jc w:val="center"/>
              <w:rPr>
                <w:sz w:val="28"/>
                <w:szCs w:val="28"/>
              </w:rPr>
            </w:pPr>
            <w:r>
              <w:rPr>
                <w:sz w:val="28"/>
                <w:szCs w:val="28"/>
              </w:rPr>
              <w:t>10</w:t>
            </w:r>
          </w:p>
        </w:tc>
      </w:tr>
      <w:tr w:rsidR="00130306" w:rsidTr="00840EAB">
        <w:trPr>
          <w:trHeight w:val="1413"/>
        </w:trPr>
        <w:tc>
          <w:tcPr>
            <w:tcW w:w="566" w:type="dxa"/>
          </w:tcPr>
          <w:p w:rsidR="00130306" w:rsidRDefault="00607E49">
            <w:pPr>
              <w:tabs>
                <w:tab w:val="left" w:pos="-111"/>
              </w:tabs>
              <w:ind w:left="33" w:hanging="141"/>
              <w:jc w:val="center"/>
              <w:rPr>
                <w:sz w:val="28"/>
                <w:szCs w:val="28"/>
              </w:rPr>
            </w:pPr>
            <w:r>
              <w:rPr>
                <w:sz w:val="28"/>
                <w:szCs w:val="28"/>
              </w:rPr>
              <w:t>2</w:t>
            </w:r>
          </w:p>
        </w:tc>
        <w:tc>
          <w:tcPr>
            <w:tcW w:w="3261" w:type="dxa"/>
          </w:tcPr>
          <w:p w:rsidR="00130306" w:rsidRDefault="00607E49">
            <w:pPr>
              <w:rPr>
                <w:sz w:val="28"/>
                <w:szCs w:val="28"/>
              </w:rPr>
            </w:pPr>
            <w:r>
              <w:rPr>
                <w:sz w:val="28"/>
                <w:szCs w:val="28"/>
              </w:rPr>
              <w:t>Акционерное общество «Аммоний»</w:t>
            </w:r>
          </w:p>
        </w:tc>
        <w:tc>
          <w:tcPr>
            <w:tcW w:w="2552" w:type="dxa"/>
          </w:tcPr>
          <w:p w:rsidR="00130306" w:rsidRDefault="00607E49">
            <w:pPr>
              <w:jc w:val="center"/>
              <w:rPr>
                <w:sz w:val="28"/>
                <w:szCs w:val="28"/>
              </w:rPr>
            </w:pPr>
            <w:r>
              <w:rPr>
                <w:sz w:val="28"/>
                <w:szCs w:val="28"/>
              </w:rPr>
              <w:t>Менделеевский район, г. Менделеевск, Промзона</w:t>
            </w:r>
          </w:p>
        </w:tc>
        <w:tc>
          <w:tcPr>
            <w:tcW w:w="2977" w:type="dxa"/>
          </w:tcPr>
          <w:p w:rsidR="00130306" w:rsidRDefault="00607E49">
            <w:pPr>
              <w:jc w:val="center"/>
              <w:rPr>
                <w:sz w:val="28"/>
                <w:szCs w:val="28"/>
              </w:rPr>
            </w:pPr>
            <w:r>
              <w:rPr>
                <w:sz w:val="28"/>
                <w:szCs w:val="28"/>
              </w:rPr>
              <w:t xml:space="preserve">с сентября по декабрь 2024 </w:t>
            </w:r>
          </w:p>
        </w:tc>
        <w:tc>
          <w:tcPr>
            <w:tcW w:w="3260" w:type="dxa"/>
          </w:tcPr>
          <w:p w:rsidR="00130306" w:rsidRDefault="00607E49">
            <w:pPr>
              <w:jc w:val="center"/>
              <w:rPr>
                <w:sz w:val="28"/>
                <w:szCs w:val="28"/>
              </w:rPr>
            </w:pPr>
            <w:r>
              <w:rPr>
                <w:sz w:val="28"/>
                <w:szCs w:val="28"/>
              </w:rPr>
              <w:t>с января по май 2025</w:t>
            </w:r>
          </w:p>
        </w:tc>
        <w:tc>
          <w:tcPr>
            <w:tcW w:w="2410" w:type="dxa"/>
          </w:tcPr>
          <w:p w:rsidR="00130306" w:rsidRDefault="00607E49">
            <w:pPr>
              <w:jc w:val="center"/>
              <w:rPr>
                <w:sz w:val="28"/>
                <w:szCs w:val="28"/>
              </w:rPr>
            </w:pPr>
            <w:r>
              <w:rPr>
                <w:sz w:val="28"/>
                <w:szCs w:val="28"/>
              </w:rPr>
              <w:t>250 за весь период (не более 35 за 1 посещение)</w:t>
            </w:r>
          </w:p>
        </w:tc>
      </w:tr>
      <w:tr w:rsidR="00130306" w:rsidTr="00840EAB">
        <w:trPr>
          <w:trHeight w:val="1405"/>
        </w:trPr>
        <w:tc>
          <w:tcPr>
            <w:tcW w:w="566" w:type="dxa"/>
          </w:tcPr>
          <w:p w:rsidR="00130306" w:rsidRDefault="00607E49">
            <w:pPr>
              <w:tabs>
                <w:tab w:val="left" w:pos="-111"/>
              </w:tabs>
              <w:ind w:left="33" w:hanging="141"/>
              <w:jc w:val="center"/>
              <w:rPr>
                <w:sz w:val="28"/>
                <w:szCs w:val="28"/>
              </w:rPr>
            </w:pPr>
            <w:r>
              <w:rPr>
                <w:sz w:val="28"/>
                <w:szCs w:val="28"/>
              </w:rPr>
              <w:t>3</w:t>
            </w:r>
          </w:p>
        </w:tc>
        <w:tc>
          <w:tcPr>
            <w:tcW w:w="3261" w:type="dxa"/>
          </w:tcPr>
          <w:p w:rsidR="00130306" w:rsidRDefault="00607E49">
            <w:pPr>
              <w:rPr>
                <w:color w:val="000000"/>
                <w:sz w:val="28"/>
                <w:szCs w:val="28"/>
              </w:rPr>
            </w:pPr>
            <w:r>
              <w:rPr>
                <w:color w:val="000000"/>
                <w:sz w:val="28"/>
                <w:szCs w:val="28"/>
              </w:rPr>
              <w:t xml:space="preserve"> </w:t>
            </w:r>
            <w:r>
              <w:rPr>
                <w:sz w:val="28"/>
                <w:szCs w:val="28"/>
              </w:rPr>
              <w:t xml:space="preserve">Акционерное общество </w:t>
            </w:r>
            <w:r>
              <w:rPr>
                <w:color w:val="000000"/>
                <w:sz w:val="28"/>
                <w:szCs w:val="28"/>
              </w:rPr>
              <w:t>«Казанский Гипронии-авиапром»</w:t>
            </w:r>
          </w:p>
          <w:p w:rsidR="00130306" w:rsidRDefault="00607E49">
            <w:pPr>
              <w:rPr>
                <w:sz w:val="28"/>
                <w:szCs w:val="28"/>
              </w:rPr>
            </w:pPr>
            <w:r>
              <w:rPr>
                <w:color w:val="000000"/>
                <w:sz w:val="28"/>
                <w:szCs w:val="28"/>
              </w:rPr>
              <w:t>им. Б.И. Тихомирова»</w:t>
            </w:r>
          </w:p>
        </w:tc>
        <w:tc>
          <w:tcPr>
            <w:tcW w:w="2552" w:type="dxa"/>
          </w:tcPr>
          <w:p w:rsidR="00130306" w:rsidRDefault="00607E49">
            <w:pPr>
              <w:jc w:val="center"/>
              <w:rPr>
                <w:sz w:val="28"/>
                <w:szCs w:val="28"/>
              </w:rPr>
            </w:pPr>
            <w:r>
              <w:rPr>
                <w:sz w:val="28"/>
                <w:szCs w:val="28"/>
              </w:rPr>
              <w:t>г.Казань, ул. Дементьева, д.1</w:t>
            </w:r>
          </w:p>
        </w:tc>
        <w:tc>
          <w:tcPr>
            <w:tcW w:w="2977" w:type="dxa"/>
          </w:tcPr>
          <w:p w:rsidR="00130306" w:rsidRDefault="00607E49">
            <w:pPr>
              <w:jc w:val="center"/>
              <w:rPr>
                <w:sz w:val="28"/>
                <w:szCs w:val="28"/>
              </w:rPr>
            </w:pPr>
            <w:r>
              <w:rPr>
                <w:sz w:val="28"/>
                <w:szCs w:val="28"/>
              </w:rPr>
              <w:t>15.10.2024</w:t>
            </w:r>
          </w:p>
        </w:tc>
        <w:tc>
          <w:tcPr>
            <w:tcW w:w="3260" w:type="dxa"/>
          </w:tcPr>
          <w:p w:rsidR="00130306" w:rsidRDefault="00607E49">
            <w:pPr>
              <w:jc w:val="center"/>
              <w:rPr>
                <w:sz w:val="28"/>
                <w:szCs w:val="28"/>
              </w:rPr>
            </w:pPr>
            <w:r>
              <w:rPr>
                <w:sz w:val="28"/>
                <w:szCs w:val="28"/>
              </w:rPr>
              <w:t>15.04.2024</w:t>
            </w:r>
          </w:p>
        </w:tc>
        <w:tc>
          <w:tcPr>
            <w:tcW w:w="2410" w:type="dxa"/>
          </w:tcPr>
          <w:p w:rsidR="00130306" w:rsidRDefault="00607E49">
            <w:pPr>
              <w:jc w:val="center"/>
              <w:rPr>
                <w:sz w:val="28"/>
                <w:szCs w:val="28"/>
              </w:rPr>
            </w:pPr>
            <w:r>
              <w:rPr>
                <w:sz w:val="28"/>
                <w:szCs w:val="28"/>
              </w:rPr>
              <w:t>20</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4</w:t>
            </w:r>
          </w:p>
        </w:tc>
        <w:tc>
          <w:tcPr>
            <w:tcW w:w="3261" w:type="dxa"/>
          </w:tcPr>
          <w:p w:rsidR="00130306" w:rsidRDefault="00607E49">
            <w:pPr>
              <w:rPr>
                <w:color w:val="000000"/>
                <w:sz w:val="28"/>
                <w:szCs w:val="28"/>
              </w:rPr>
            </w:pPr>
            <w:r>
              <w:rPr>
                <w:sz w:val="28"/>
                <w:szCs w:val="28"/>
              </w:rPr>
              <w:t>Акционерное общество</w:t>
            </w:r>
            <w:r>
              <w:rPr>
                <w:color w:val="000000"/>
                <w:sz w:val="28"/>
                <w:szCs w:val="28"/>
              </w:rPr>
              <w:t xml:space="preserve"> «Кузембетьевский </w:t>
            </w:r>
          </w:p>
          <w:p w:rsidR="00130306" w:rsidRDefault="00607E49">
            <w:pPr>
              <w:rPr>
                <w:color w:val="000000"/>
                <w:sz w:val="28"/>
                <w:szCs w:val="28"/>
              </w:rPr>
            </w:pPr>
            <w:r>
              <w:rPr>
                <w:color w:val="000000"/>
                <w:sz w:val="28"/>
                <w:szCs w:val="28"/>
              </w:rPr>
              <w:t>ремонтно-механический завод»</w:t>
            </w:r>
          </w:p>
        </w:tc>
        <w:tc>
          <w:tcPr>
            <w:tcW w:w="2552" w:type="dxa"/>
          </w:tcPr>
          <w:p w:rsidR="00130306" w:rsidRDefault="00607E49">
            <w:pPr>
              <w:jc w:val="center"/>
              <w:rPr>
                <w:sz w:val="28"/>
                <w:szCs w:val="28"/>
              </w:rPr>
            </w:pPr>
            <w:r>
              <w:rPr>
                <w:sz w:val="28"/>
                <w:szCs w:val="28"/>
              </w:rPr>
              <w:t>Мензелинский р-н, с. Кузембетьево, ул. Советская, 78</w:t>
            </w:r>
          </w:p>
        </w:tc>
        <w:tc>
          <w:tcPr>
            <w:tcW w:w="2977" w:type="dxa"/>
          </w:tcPr>
          <w:p w:rsidR="00130306" w:rsidRDefault="00607E49">
            <w:pPr>
              <w:jc w:val="center"/>
              <w:rPr>
                <w:sz w:val="28"/>
                <w:szCs w:val="28"/>
              </w:rPr>
            </w:pPr>
            <w:r>
              <w:rPr>
                <w:sz w:val="28"/>
                <w:szCs w:val="28"/>
              </w:rPr>
              <w:t>с 14.10.2024г. по 18.10.2024 - 9 кл.,</w:t>
            </w:r>
          </w:p>
          <w:p w:rsidR="00130306" w:rsidRDefault="00607E49">
            <w:pPr>
              <w:jc w:val="center"/>
              <w:rPr>
                <w:sz w:val="28"/>
                <w:szCs w:val="28"/>
              </w:rPr>
            </w:pPr>
            <w:r>
              <w:rPr>
                <w:sz w:val="28"/>
                <w:szCs w:val="28"/>
              </w:rPr>
              <w:t>с 21.10.2024г. по 25.10.2024 -11 кл.</w:t>
            </w:r>
          </w:p>
        </w:tc>
        <w:tc>
          <w:tcPr>
            <w:tcW w:w="3260" w:type="dxa"/>
          </w:tcPr>
          <w:p w:rsidR="00130306" w:rsidRDefault="00607E49">
            <w:pPr>
              <w:jc w:val="center"/>
              <w:rPr>
                <w:sz w:val="28"/>
                <w:szCs w:val="28"/>
              </w:rPr>
            </w:pPr>
            <w:r>
              <w:rPr>
                <w:sz w:val="28"/>
                <w:szCs w:val="28"/>
              </w:rPr>
              <w:t>с 20.01.2025г. по 24.01.2025 – 8 кл.,</w:t>
            </w:r>
          </w:p>
          <w:p w:rsidR="00130306" w:rsidRDefault="00607E49">
            <w:pPr>
              <w:jc w:val="center"/>
              <w:rPr>
                <w:sz w:val="28"/>
                <w:szCs w:val="28"/>
              </w:rPr>
            </w:pPr>
            <w:r>
              <w:rPr>
                <w:sz w:val="28"/>
                <w:szCs w:val="28"/>
              </w:rPr>
              <w:t>с 27.01.2025 по 31.01.2025 - 10 кл.</w:t>
            </w:r>
          </w:p>
        </w:tc>
        <w:tc>
          <w:tcPr>
            <w:tcW w:w="2410" w:type="dxa"/>
          </w:tcPr>
          <w:p w:rsidR="00130306" w:rsidRDefault="00607E49">
            <w:pPr>
              <w:jc w:val="center"/>
              <w:rPr>
                <w:sz w:val="28"/>
                <w:szCs w:val="28"/>
              </w:rPr>
            </w:pPr>
            <w:r>
              <w:rPr>
                <w:sz w:val="28"/>
                <w:szCs w:val="28"/>
              </w:rPr>
              <w:t>до 25</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lastRenderedPageBreak/>
              <w:t>5</w:t>
            </w:r>
          </w:p>
        </w:tc>
        <w:tc>
          <w:tcPr>
            <w:tcW w:w="3261" w:type="dxa"/>
            <w:tcBorders>
              <w:left w:val="single" w:sz="2" w:space="0" w:color="000000"/>
              <w:bottom w:val="single" w:sz="2" w:space="0" w:color="000000"/>
            </w:tcBorders>
          </w:tcPr>
          <w:p w:rsidR="00130306" w:rsidRDefault="00607E49">
            <w:pPr>
              <w:rPr>
                <w:color w:val="000000"/>
                <w:sz w:val="28"/>
                <w:szCs w:val="28"/>
              </w:rPr>
            </w:pPr>
            <w:r>
              <w:rPr>
                <w:sz w:val="28"/>
                <w:szCs w:val="28"/>
              </w:rPr>
              <w:t>Акционерное общество «Кукморская швейная фабрика»</w:t>
            </w:r>
          </w:p>
        </w:tc>
        <w:tc>
          <w:tcPr>
            <w:tcW w:w="2552" w:type="dxa"/>
            <w:tcBorders>
              <w:left w:val="single" w:sz="2" w:space="0" w:color="000000"/>
              <w:bottom w:val="single" w:sz="2" w:space="0" w:color="000000"/>
            </w:tcBorders>
          </w:tcPr>
          <w:p w:rsidR="00130306" w:rsidRDefault="00607E49">
            <w:pPr>
              <w:jc w:val="center"/>
              <w:rPr>
                <w:sz w:val="28"/>
                <w:szCs w:val="28"/>
              </w:rPr>
            </w:pPr>
            <w:r>
              <w:rPr>
                <w:sz w:val="28"/>
                <w:szCs w:val="28"/>
              </w:rPr>
              <w:t>Кукморский район, пгт Кукмор, пер. Рабочий, д.1</w:t>
            </w:r>
          </w:p>
        </w:tc>
        <w:tc>
          <w:tcPr>
            <w:tcW w:w="2977" w:type="dxa"/>
            <w:tcBorders>
              <w:left w:val="single" w:sz="2" w:space="0" w:color="000000"/>
              <w:bottom w:val="single" w:sz="2" w:space="0" w:color="000000"/>
            </w:tcBorders>
          </w:tcPr>
          <w:p w:rsidR="00130306" w:rsidRDefault="00607E49">
            <w:pPr>
              <w:pStyle w:val="Standard"/>
              <w:jc w:val="center"/>
              <w:rPr>
                <w:rFonts w:cs="Times New Roman"/>
                <w:sz w:val="28"/>
                <w:szCs w:val="28"/>
              </w:rPr>
            </w:pPr>
            <w:r>
              <w:rPr>
                <w:rFonts w:cs="Times New Roman"/>
                <w:sz w:val="28"/>
                <w:szCs w:val="28"/>
              </w:rPr>
              <w:t>сентябрь - декабрь</w:t>
            </w:r>
          </w:p>
          <w:p w:rsidR="00130306" w:rsidRDefault="00607E49">
            <w:pPr>
              <w:pStyle w:val="Standard"/>
              <w:jc w:val="center"/>
              <w:rPr>
                <w:rFonts w:cs="Times New Roman"/>
                <w:sz w:val="28"/>
                <w:szCs w:val="28"/>
              </w:rPr>
            </w:pPr>
            <w:r>
              <w:rPr>
                <w:rFonts w:cs="Times New Roman"/>
                <w:sz w:val="28"/>
                <w:szCs w:val="28"/>
              </w:rPr>
              <w:t>2024-2025</w:t>
            </w:r>
          </w:p>
          <w:p w:rsidR="00130306" w:rsidRDefault="00130306">
            <w:pPr>
              <w:jc w:val="center"/>
              <w:rPr>
                <w:sz w:val="28"/>
                <w:szCs w:val="28"/>
              </w:rPr>
            </w:pPr>
          </w:p>
        </w:tc>
        <w:tc>
          <w:tcPr>
            <w:tcW w:w="3260" w:type="dxa"/>
            <w:tcBorders>
              <w:left w:val="single" w:sz="2" w:space="0" w:color="000000"/>
              <w:bottom w:val="single" w:sz="2" w:space="0" w:color="000000"/>
            </w:tcBorders>
          </w:tcPr>
          <w:p w:rsidR="00130306" w:rsidRDefault="00607E49">
            <w:pPr>
              <w:pStyle w:val="Standard"/>
              <w:jc w:val="center"/>
              <w:rPr>
                <w:rFonts w:cs="Times New Roman"/>
                <w:sz w:val="28"/>
                <w:szCs w:val="28"/>
              </w:rPr>
            </w:pPr>
            <w:r>
              <w:rPr>
                <w:rFonts w:cs="Times New Roman"/>
                <w:sz w:val="28"/>
                <w:szCs w:val="28"/>
              </w:rPr>
              <w:t>январь-май</w:t>
            </w:r>
          </w:p>
          <w:p w:rsidR="00130306" w:rsidRDefault="00607E49">
            <w:pPr>
              <w:jc w:val="center"/>
              <w:rPr>
                <w:sz w:val="28"/>
                <w:szCs w:val="28"/>
              </w:rPr>
            </w:pPr>
            <w:r>
              <w:rPr>
                <w:sz w:val="28"/>
                <w:szCs w:val="28"/>
              </w:rPr>
              <w:t>2025</w:t>
            </w:r>
          </w:p>
        </w:tc>
        <w:tc>
          <w:tcPr>
            <w:tcW w:w="2410" w:type="dxa"/>
            <w:tcBorders>
              <w:left w:val="single" w:sz="2" w:space="0" w:color="000000"/>
              <w:bottom w:val="single" w:sz="2" w:space="0" w:color="000000"/>
            </w:tcBorders>
          </w:tcPr>
          <w:p w:rsidR="00130306" w:rsidRDefault="00607E49">
            <w:pPr>
              <w:jc w:val="center"/>
              <w:rPr>
                <w:sz w:val="28"/>
                <w:szCs w:val="28"/>
              </w:rPr>
            </w:pPr>
            <w:r>
              <w:rPr>
                <w:sz w:val="28"/>
                <w:szCs w:val="28"/>
              </w:rPr>
              <w:t>300 за учебный год</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6</w:t>
            </w:r>
          </w:p>
        </w:tc>
        <w:tc>
          <w:tcPr>
            <w:tcW w:w="3261" w:type="dxa"/>
          </w:tcPr>
          <w:p w:rsidR="00130306" w:rsidRDefault="00607E49">
            <w:pPr>
              <w:rPr>
                <w:color w:val="000000"/>
                <w:sz w:val="28"/>
                <w:szCs w:val="28"/>
              </w:rPr>
            </w:pPr>
            <w:r>
              <w:rPr>
                <w:sz w:val="28"/>
                <w:szCs w:val="28"/>
              </w:rPr>
              <w:t>Акционерное общество «</w:t>
            </w:r>
            <w:r>
              <w:rPr>
                <w:color w:val="000000"/>
                <w:sz w:val="28"/>
                <w:szCs w:val="28"/>
              </w:rPr>
              <w:t>Научно-инженерный центр «Инкомсистем»</w:t>
            </w:r>
          </w:p>
        </w:tc>
        <w:tc>
          <w:tcPr>
            <w:tcW w:w="2552" w:type="dxa"/>
          </w:tcPr>
          <w:p w:rsidR="00130306" w:rsidRDefault="00607E49">
            <w:pPr>
              <w:jc w:val="center"/>
              <w:rPr>
                <w:sz w:val="28"/>
                <w:szCs w:val="28"/>
              </w:rPr>
            </w:pPr>
            <w:r>
              <w:rPr>
                <w:sz w:val="28"/>
                <w:szCs w:val="28"/>
              </w:rPr>
              <w:t>г.Казань, ул. Восстания, зд.104 И</w:t>
            </w:r>
          </w:p>
        </w:tc>
        <w:tc>
          <w:tcPr>
            <w:tcW w:w="2977" w:type="dxa"/>
          </w:tcPr>
          <w:p w:rsidR="00130306" w:rsidRDefault="00607E49">
            <w:pPr>
              <w:jc w:val="center"/>
              <w:rPr>
                <w:sz w:val="28"/>
                <w:szCs w:val="28"/>
              </w:rPr>
            </w:pPr>
            <w:r>
              <w:rPr>
                <w:sz w:val="28"/>
                <w:szCs w:val="28"/>
              </w:rPr>
              <w:t>октябрь 2024 г. – 1 группа (11 кл.)</w:t>
            </w:r>
          </w:p>
        </w:tc>
        <w:tc>
          <w:tcPr>
            <w:tcW w:w="3260" w:type="dxa"/>
          </w:tcPr>
          <w:p w:rsidR="00130306" w:rsidRDefault="00607E49">
            <w:pPr>
              <w:jc w:val="center"/>
              <w:rPr>
                <w:sz w:val="28"/>
                <w:szCs w:val="28"/>
              </w:rPr>
            </w:pPr>
            <w:r>
              <w:rPr>
                <w:sz w:val="28"/>
                <w:szCs w:val="28"/>
              </w:rPr>
              <w:t>март 2025 – 1 группа (10 кл.)</w:t>
            </w:r>
          </w:p>
        </w:tc>
        <w:tc>
          <w:tcPr>
            <w:tcW w:w="2410" w:type="dxa"/>
          </w:tcPr>
          <w:p w:rsidR="00130306" w:rsidRDefault="00607E49">
            <w:pPr>
              <w:jc w:val="center"/>
              <w:rPr>
                <w:sz w:val="28"/>
                <w:szCs w:val="28"/>
              </w:rPr>
            </w:pPr>
            <w:r>
              <w:rPr>
                <w:sz w:val="28"/>
                <w:szCs w:val="28"/>
              </w:rPr>
              <w:t xml:space="preserve">до 15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7</w:t>
            </w:r>
          </w:p>
        </w:tc>
        <w:tc>
          <w:tcPr>
            <w:tcW w:w="3261" w:type="dxa"/>
          </w:tcPr>
          <w:p w:rsidR="00130306" w:rsidRDefault="00607E49">
            <w:pPr>
              <w:rPr>
                <w:color w:val="000000"/>
                <w:sz w:val="28"/>
                <w:szCs w:val="28"/>
              </w:rPr>
            </w:pPr>
            <w:r>
              <w:rPr>
                <w:sz w:val="28"/>
                <w:szCs w:val="28"/>
              </w:rPr>
              <w:t xml:space="preserve">Акционерное общество </w:t>
            </w:r>
            <w:r>
              <w:rPr>
                <w:rFonts w:eastAsia="Calibri"/>
                <w:color w:val="000000"/>
                <w:sz w:val="28"/>
                <w:szCs w:val="28"/>
              </w:rPr>
              <w:t>«Татэнергосбыт»</w:t>
            </w:r>
            <w:r>
              <w:rPr>
                <w:color w:val="000000"/>
                <w:sz w:val="28"/>
                <w:szCs w:val="28"/>
              </w:rPr>
              <w:t xml:space="preserve"> </w:t>
            </w:r>
          </w:p>
          <w:p w:rsidR="00130306" w:rsidRDefault="00130306">
            <w:pPr>
              <w:rPr>
                <w:color w:val="000000"/>
                <w:sz w:val="28"/>
                <w:szCs w:val="28"/>
              </w:rPr>
            </w:pPr>
          </w:p>
        </w:tc>
        <w:tc>
          <w:tcPr>
            <w:tcW w:w="2552" w:type="dxa"/>
          </w:tcPr>
          <w:p w:rsidR="00130306" w:rsidRDefault="00607E49">
            <w:pPr>
              <w:jc w:val="center"/>
              <w:rPr>
                <w:sz w:val="28"/>
                <w:szCs w:val="28"/>
              </w:rPr>
            </w:pPr>
            <w:r>
              <w:rPr>
                <w:sz w:val="28"/>
                <w:szCs w:val="28"/>
              </w:rPr>
              <w:t>г.Казань, ул. Павлюхина, д.110 В</w:t>
            </w:r>
          </w:p>
        </w:tc>
        <w:tc>
          <w:tcPr>
            <w:tcW w:w="2977" w:type="dxa"/>
          </w:tcPr>
          <w:p w:rsidR="00130306" w:rsidRDefault="00607E49">
            <w:pPr>
              <w:jc w:val="center"/>
              <w:rPr>
                <w:rFonts w:eastAsia="Calibri"/>
                <w:iCs/>
                <w:color w:val="000000"/>
                <w:sz w:val="28"/>
                <w:szCs w:val="28"/>
              </w:rPr>
            </w:pPr>
            <w:r>
              <w:rPr>
                <w:rFonts w:eastAsia="Calibri"/>
                <w:iCs/>
                <w:color w:val="000000"/>
                <w:sz w:val="28"/>
                <w:szCs w:val="28"/>
              </w:rPr>
              <w:t>1 раз в год,</w:t>
            </w:r>
          </w:p>
          <w:p w:rsidR="00130306" w:rsidRDefault="00607E49">
            <w:pPr>
              <w:jc w:val="center"/>
              <w:rPr>
                <w:rFonts w:eastAsia="Calibri"/>
                <w:iCs/>
                <w:color w:val="000000"/>
                <w:sz w:val="28"/>
                <w:szCs w:val="28"/>
              </w:rPr>
            </w:pPr>
            <w:r>
              <w:rPr>
                <w:rFonts w:eastAsia="Calibri"/>
                <w:iCs/>
                <w:color w:val="000000"/>
                <w:sz w:val="28"/>
                <w:szCs w:val="28"/>
              </w:rPr>
              <w:t>до 15 октября</w:t>
            </w:r>
          </w:p>
          <w:p w:rsidR="00130306" w:rsidRDefault="00607E49">
            <w:pPr>
              <w:jc w:val="center"/>
              <w:rPr>
                <w:rFonts w:eastAsia="Calibri"/>
                <w:iCs/>
                <w:color w:val="000000"/>
                <w:sz w:val="28"/>
                <w:szCs w:val="28"/>
              </w:rPr>
            </w:pPr>
            <w:r>
              <w:rPr>
                <w:rFonts w:eastAsia="Calibri"/>
                <w:iCs/>
                <w:color w:val="000000"/>
                <w:sz w:val="28"/>
                <w:szCs w:val="28"/>
              </w:rPr>
              <w:t>2024</w:t>
            </w:r>
          </w:p>
          <w:p w:rsidR="00130306" w:rsidRDefault="00130306">
            <w:pPr>
              <w:jc w:val="center"/>
              <w:rPr>
                <w:sz w:val="28"/>
                <w:szCs w:val="28"/>
              </w:rPr>
            </w:pPr>
          </w:p>
        </w:tc>
        <w:tc>
          <w:tcPr>
            <w:tcW w:w="3260" w:type="dxa"/>
          </w:tcPr>
          <w:p w:rsidR="00130306" w:rsidRDefault="00130306">
            <w:pPr>
              <w:jc w:val="center"/>
              <w:rPr>
                <w:sz w:val="28"/>
                <w:szCs w:val="28"/>
              </w:rPr>
            </w:pPr>
          </w:p>
        </w:tc>
        <w:tc>
          <w:tcPr>
            <w:tcW w:w="2410" w:type="dxa"/>
          </w:tcPr>
          <w:p w:rsidR="00130306" w:rsidRDefault="00607E49">
            <w:pPr>
              <w:jc w:val="center"/>
              <w:rPr>
                <w:sz w:val="28"/>
                <w:szCs w:val="28"/>
              </w:rPr>
            </w:pPr>
            <w:r>
              <w:rPr>
                <w:sz w:val="28"/>
                <w:szCs w:val="28"/>
              </w:rPr>
              <w:t xml:space="preserve">до 30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8</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color w:val="000000"/>
                <w:sz w:val="28"/>
                <w:szCs w:val="28"/>
              </w:rPr>
            </w:pPr>
            <w:r>
              <w:rPr>
                <w:sz w:val="28"/>
                <w:szCs w:val="28"/>
              </w:rPr>
              <w:t>«Елабужский аккумуляторный завод»</w:t>
            </w:r>
          </w:p>
        </w:tc>
        <w:tc>
          <w:tcPr>
            <w:tcW w:w="2552" w:type="dxa"/>
          </w:tcPr>
          <w:p w:rsidR="00130306" w:rsidRDefault="00607E49">
            <w:pPr>
              <w:jc w:val="center"/>
              <w:rPr>
                <w:sz w:val="28"/>
                <w:szCs w:val="28"/>
              </w:rPr>
            </w:pPr>
            <w:r>
              <w:rPr>
                <w:sz w:val="28"/>
                <w:szCs w:val="28"/>
              </w:rPr>
              <w:t>г.Елабуга, тер. ОЭЗ «Алабуга»</w:t>
            </w:r>
          </w:p>
        </w:tc>
        <w:tc>
          <w:tcPr>
            <w:tcW w:w="2977" w:type="dxa"/>
          </w:tcPr>
          <w:p w:rsidR="00130306" w:rsidRDefault="00607E49">
            <w:pPr>
              <w:jc w:val="center"/>
              <w:rPr>
                <w:sz w:val="28"/>
                <w:szCs w:val="28"/>
              </w:rPr>
            </w:pPr>
            <w:r>
              <w:rPr>
                <w:sz w:val="28"/>
                <w:szCs w:val="28"/>
              </w:rPr>
              <w:t>11 классы, достигшие 18 лет, даты экскурсий по согласованию с ответственным</w:t>
            </w:r>
          </w:p>
        </w:tc>
        <w:tc>
          <w:tcPr>
            <w:tcW w:w="3260" w:type="dxa"/>
          </w:tcPr>
          <w:p w:rsidR="00130306" w:rsidRDefault="00607E49">
            <w:pPr>
              <w:jc w:val="center"/>
              <w:rPr>
                <w:sz w:val="28"/>
                <w:szCs w:val="28"/>
              </w:rPr>
            </w:pPr>
            <w:r>
              <w:rPr>
                <w:sz w:val="28"/>
                <w:szCs w:val="28"/>
              </w:rPr>
              <w:t>-</w:t>
            </w:r>
          </w:p>
        </w:tc>
        <w:tc>
          <w:tcPr>
            <w:tcW w:w="2410" w:type="dxa"/>
          </w:tcPr>
          <w:p w:rsidR="00130306" w:rsidRDefault="00607E49">
            <w:pPr>
              <w:jc w:val="center"/>
              <w:rPr>
                <w:sz w:val="28"/>
                <w:szCs w:val="28"/>
              </w:rPr>
            </w:pPr>
            <w:r>
              <w:rPr>
                <w:sz w:val="28"/>
                <w:szCs w:val="28"/>
              </w:rPr>
              <w:t>25</w:t>
            </w:r>
          </w:p>
        </w:tc>
      </w:tr>
      <w:tr w:rsidR="00130306" w:rsidTr="00840EAB">
        <w:trPr>
          <w:trHeight w:val="1117"/>
        </w:trPr>
        <w:tc>
          <w:tcPr>
            <w:tcW w:w="566" w:type="dxa"/>
          </w:tcPr>
          <w:p w:rsidR="00130306" w:rsidRDefault="00607E49">
            <w:pPr>
              <w:tabs>
                <w:tab w:val="left" w:pos="-111"/>
                <w:tab w:val="left" w:pos="360"/>
              </w:tabs>
              <w:ind w:left="33" w:hanging="141"/>
              <w:jc w:val="center"/>
              <w:rPr>
                <w:sz w:val="28"/>
                <w:szCs w:val="28"/>
              </w:rPr>
            </w:pPr>
            <w:r>
              <w:rPr>
                <w:sz w:val="28"/>
                <w:szCs w:val="28"/>
              </w:rPr>
              <w:t>9</w:t>
            </w:r>
          </w:p>
        </w:tc>
        <w:tc>
          <w:tcPr>
            <w:tcW w:w="3261" w:type="dxa"/>
          </w:tcPr>
          <w:p w:rsidR="00130306" w:rsidRDefault="00607E49">
            <w:pPr>
              <w:rPr>
                <w:sz w:val="28"/>
                <w:szCs w:val="28"/>
              </w:rPr>
            </w:pPr>
            <w:r>
              <w:rPr>
                <w:sz w:val="28"/>
                <w:szCs w:val="28"/>
              </w:rPr>
              <w:t>Акционерное общество «Химический завод им. Л.Я. Карпова»</w:t>
            </w:r>
          </w:p>
        </w:tc>
        <w:tc>
          <w:tcPr>
            <w:tcW w:w="2552" w:type="dxa"/>
          </w:tcPr>
          <w:p w:rsidR="00130306" w:rsidRDefault="00607E49">
            <w:pPr>
              <w:jc w:val="center"/>
              <w:rPr>
                <w:sz w:val="28"/>
                <w:szCs w:val="28"/>
              </w:rPr>
            </w:pPr>
            <w:r>
              <w:rPr>
                <w:sz w:val="28"/>
                <w:szCs w:val="28"/>
              </w:rPr>
              <w:t>г. Менделеевск, Пионерская 2</w:t>
            </w:r>
          </w:p>
        </w:tc>
        <w:tc>
          <w:tcPr>
            <w:tcW w:w="6237" w:type="dxa"/>
            <w:gridSpan w:val="2"/>
          </w:tcPr>
          <w:p w:rsidR="00130306" w:rsidRDefault="00607E49">
            <w:pPr>
              <w:jc w:val="center"/>
              <w:rPr>
                <w:sz w:val="28"/>
                <w:szCs w:val="28"/>
              </w:rPr>
            </w:pPr>
            <w:r>
              <w:rPr>
                <w:sz w:val="28"/>
                <w:szCs w:val="28"/>
              </w:rPr>
              <w:t>ежемесячные экскурсии в музей и центральную заводскую лабораторию предприятия</w:t>
            </w:r>
          </w:p>
        </w:tc>
        <w:tc>
          <w:tcPr>
            <w:tcW w:w="2410" w:type="dxa"/>
            <w:tcBorders>
              <w:bottom w:val="single" w:sz="4" w:space="0" w:color="000000"/>
            </w:tcBorders>
          </w:tcPr>
          <w:p w:rsidR="00130306" w:rsidRDefault="00607E49">
            <w:pPr>
              <w:jc w:val="both"/>
              <w:rPr>
                <w:sz w:val="28"/>
                <w:szCs w:val="28"/>
              </w:rPr>
            </w:pPr>
            <w:r>
              <w:rPr>
                <w:sz w:val="28"/>
                <w:szCs w:val="28"/>
              </w:rPr>
              <w:t>по согласованию с общеобразовательными организациями города и района</w:t>
            </w:r>
          </w:p>
        </w:tc>
      </w:tr>
      <w:tr w:rsidR="00130306" w:rsidTr="00840EAB">
        <w:trPr>
          <w:trHeight w:val="537"/>
        </w:trPr>
        <w:tc>
          <w:tcPr>
            <w:tcW w:w="566" w:type="dxa"/>
          </w:tcPr>
          <w:p w:rsidR="00130306" w:rsidRDefault="00607E49">
            <w:pPr>
              <w:tabs>
                <w:tab w:val="left" w:pos="-111"/>
                <w:tab w:val="left" w:pos="360"/>
              </w:tabs>
              <w:ind w:left="33" w:hanging="141"/>
              <w:jc w:val="center"/>
              <w:rPr>
                <w:sz w:val="28"/>
                <w:szCs w:val="28"/>
              </w:rPr>
            </w:pPr>
            <w:r>
              <w:rPr>
                <w:sz w:val="28"/>
                <w:szCs w:val="28"/>
              </w:rPr>
              <w:t>10</w:t>
            </w:r>
          </w:p>
        </w:tc>
        <w:tc>
          <w:tcPr>
            <w:tcW w:w="3261" w:type="dxa"/>
          </w:tcPr>
          <w:p w:rsidR="00130306" w:rsidRDefault="00607E49">
            <w:pPr>
              <w:rPr>
                <w:sz w:val="28"/>
                <w:szCs w:val="28"/>
              </w:rPr>
            </w:pPr>
            <w:r>
              <w:rPr>
                <w:sz w:val="28"/>
                <w:szCs w:val="28"/>
              </w:rPr>
              <w:t>Казанский авиационный завод им. С.П.Горбунова - филиал акционерного общества «Туполев»</w:t>
            </w:r>
          </w:p>
        </w:tc>
        <w:tc>
          <w:tcPr>
            <w:tcW w:w="2552" w:type="dxa"/>
          </w:tcPr>
          <w:p w:rsidR="00130306" w:rsidRDefault="00607E49">
            <w:pPr>
              <w:jc w:val="center"/>
              <w:rPr>
                <w:sz w:val="28"/>
                <w:szCs w:val="28"/>
              </w:rPr>
            </w:pPr>
            <w:r>
              <w:rPr>
                <w:sz w:val="28"/>
                <w:szCs w:val="28"/>
              </w:rPr>
              <w:t>г. Казань, ул. Дементьева, д. 1</w:t>
            </w:r>
          </w:p>
        </w:tc>
        <w:tc>
          <w:tcPr>
            <w:tcW w:w="2977" w:type="dxa"/>
            <w:tcBorders>
              <w:top w:val="single" w:sz="8" w:space="0" w:color="000000"/>
              <w:left w:val="single" w:sz="8" w:space="0" w:color="000000"/>
              <w:right w:val="single" w:sz="8" w:space="0" w:color="000000"/>
            </w:tcBorders>
          </w:tcPr>
          <w:p w:rsidR="00130306" w:rsidRDefault="00607E49">
            <w:pPr>
              <w:jc w:val="center"/>
              <w:rPr>
                <w:sz w:val="28"/>
                <w:szCs w:val="28"/>
              </w:rPr>
            </w:pPr>
            <w:r>
              <w:rPr>
                <w:color w:val="000000"/>
                <w:sz w:val="28"/>
                <w:szCs w:val="28"/>
              </w:rPr>
              <w:t>12.09.2024</w:t>
            </w:r>
          </w:p>
          <w:p w:rsidR="00130306" w:rsidRDefault="00607E49">
            <w:pPr>
              <w:jc w:val="center"/>
              <w:rPr>
                <w:sz w:val="28"/>
                <w:szCs w:val="28"/>
              </w:rPr>
            </w:pPr>
            <w:r>
              <w:rPr>
                <w:color w:val="000000"/>
                <w:sz w:val="28"/>
                <w:szCs w:val="28"/>
              </w:rPr>
              <w:t>17.09.2024</w:t>
            </w:r>
          </w:p>
          <w:p w:rsidR="00130306" w:rsidRDefault="00607E49">
            <w:pPr>
              <w:jc w:val="center"/>
              <w:rPr>
                <w:sz w:val="28"/>
                <w:szCs w:val="28"/>
              </w:rPr>
            </w:pPr>
            <w:r>
              <w:rPr>
                <w:color w:val="000000"/>
                <w:sz w:val="28"/>
                <w:szCs w:val="28"/>
              </w:rPr>
              <w:t>03.10.2024</w:t>
            </w:r>
          </w:p>
          <w:p w:rsidR="00130306" w:rsidRDefault="00607E49">
            <w:pPr>
              <w:jc w:val="center"/>
              <w:rPr>
                <w:sz w:val="28"/>
                <w:szCs w:val="28"/>
              </w:rPr>
            </w:pPr>
            <w:r>
              <w:rPr>
                <w:color w:val="000000"/>
                <w:sz w:val="28"/>
                <w:szCs w:val="28"/>
              </w:rPr>
              <w:t>22.10.2024</w:t>
            </w:r>
          </w:p>
          <w:p w:rsidR="00130306" w:rsidRDefault="00607E49">
            <w:pPr>
              <w:jc w:val="center"/>
              <w:rPr>
                <w:sz w:val="28"/>
                <w:szCs w:val="28"/>
                <w:lang w:val="en-US"/>
              </w:rPr>
            </w:pPr>
            <w:r>
              <w:rPr>
                <w:color w:val="000000"/>
                <w:sz w:val="28"/>
                <w:szCs w:val="28"/>
              </w:rPr>
              <w:t>12.11.2024</w:t>
            </w:r>
          </w:p>
          <w:p w:rsidR="00130306" w:rsidRDefault="00607E49">
            <w:pPr>
              <w:jc w:val="center"/>
              <w:rPr>
                <w:sz w:val="28"/>
                <w:szCs w:val="28"/>
              </w:rPr>
            </w:pPr>
            <w:r>
              <w:rPr>
                <w:color w:val="000000"/>
                <w:sz w:val="28"/>
                <w:szCs w:val="28"/>
              </w:rPr>
              <w:t>21.11.2024</w:t>
            </w:r>
          </w:p>
        </w:tc>
        <w:tc>
          <w:tcPr>
            <w:tcW w:w="3260" w:type="dxa"/>
            <w:tcBorders>
              <w:top w:val="single" w:sz="8" w:space="0" w:color="000000"/>
              <w:left w:val="none" w:sz="4" w:space="0" w:color="000000"/>
              <w:right w:val="single" w:sz="8" w:space="0" w:color="000000"/>
            </w:tcBorders>
          </w:tcPr>
          <w:p w:rsidR="00130306" w:rsidRDefault="00607E49">
            <w:pPr>
              <w:jc w:val="center"/>
              <w:rPr>
                <w:sz w:val="28"/>
                <w:szCs w:val="28"/>
              </w:rPr>
            </w:pPr>
            <w:r>
              <w:rPr>
                <w:sz w:val="28"/>
                <w:szCs w:val="28"/>
              </w:rPr>
              <w:t>14.01.2025</w:t>
            </w:r>
          </w:p>
          <w:p w:rsidR="00130306" w:rsidRDefault="00607E49">
            <w:pPr>
              <w:jc w:val="center"/>
              <w:rPr>
                <w:sz w:val="28"/>
                <w:szCs w:val="28"/>
              </w:rPr>
            </w:pPr>
            <w:r>
              <w:rPr>
                <w:sz w:val="28"/>
                <w:szCs w:val="28"/>
              </w:rPr>
              <w:t>23.01.2025</w:t>
            </w:r>
          </w:p>
          <w:p w:rsidR="00130306" w:rsidRDefault="00607E49">
            <w:pPr>
              <w:jc w:val="center"/>
              <w:rPr>
                <w:sz w:val="28"/>
                <w:szCs w:val="28"/>
              </w:rPr>
            </w:pPr>
            <w:r>
              <w:rPr>
                <w:sz w:val="28"/>
                <w:szCs w:val="28"/>
              </w:rPr>
              <w:t>04.02.2025</w:t>
            </w:r>
          </w:p>
          <w:p w:rsidR="00130306" w:rsidRDefault="00607E49">
            <w:pPr>
              <w:jc w:val="center"/>
              <w:rPr>
                <w:sz w:val="28"/>
                <w:szCs w:val="28"/>
              </w:rPr>
            </w:pPr>
            <w:r>
              <w:rPr>
                <w:sz w:val="28"/>
                <w:szCs w:val="28"/>
              </w:rPr>
              <w:t>18.02.2025</w:t>
            </w:r>
          </w:p>
          <w:p w:rsidR="00130306" w:rsidRDefault="00607E49">
            <w:pPr>
              <w:jc w:val="center"/>
              <w:rPr>
                <w:sz w:val="28"/>
                <w:szCs w:val="28"/>
              </w:rPr>
            </w:pPr>
            <w:r>
              <w:rPr>
                <w:sz w:val="28"/>
                <w:szCs w:val="28"/>
              </w:rPr>
              <w:t>11.03.2025</w:t>
            </w:r>
          </w:p>
          <w:p w:rsidR="00130306" w:rsidRDefault="00607E49">
            <w:pPr>
              <w:jc w:val="center"/>
              <w:rPr>
                <w:sz w:val="28"/>
                <w:szCs w:val="28"/>
              </w:rPr>
            </w:pPr>
            <w:r>
              <w:rPr>
                <w:sz w:val="28"/>
                <w:szCs w:val="28"/>
              </w:rPr>
              <w:t>27.03.2025</w:t>
            </w:r>
          </w:p>
        </w:tc>
        <w:tc>
          <w:tcPr>
            <w:tcW w:w="2410" w:type="dxa"/>
            <w:tcBorders>
              <w:top w:val="single" w:sz="4" w:space="0" w:color="000000"/>
              <w:left w:val="none" w:sz="4" w:space="0" w:color="000000"/>
              <w:right w:val="single" w:sz="8" w:space="0" w:color="000000"/>
            </w:tcBorders>
          </w:tcPr>
          <w:p w:rsidR="00130306" w:rsidRDefault="00607E49">
            <w:pPr>
              <w:jc w:val="center"/>
              <w:rPr>
                <w:sz w:val="28"/>
                <w:szCs w:val="28"/>
              </w:rPr>
            </w:pPr>
            <w:r>
              <w:rPr>
                <w:color w:val="000000"/>
                <w:sz w:val="28"/>
                <w:szCs w:val="28"/>
              </w:rPr>
              <w:t>25</w:t>
            </w:r>
          </w:p>
          <w:p w:rsidR="00130306" w:rsidRDefault="00130306">
            <w:pPr>
              <w:jc w:val="center"/>
              <w:rPr>
                <w:sz w:val="28"/>
                <w:szCs w:val="28"/>
              </w:rPr>
            </w:pP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lastRenderedPageBreak/>
              <w:t>11</w:t>
            </w:r>
          </w:p>
        </w:tc>
        <w:tc>
          <w:tcPr>
            <w:tcW w:w="3261" w:type="dxa"/>
          </w:tcPr>
          <w:p w:rsidR="00130306" w:rsidRDefault="00607E49">
            <w:pPr>
              <w:rPr>
                <w:sz w:val="28"/>
                <w:szCs w:val="28"/>
                <w:lang w:val="en-US"/>
              </w:rPr>
            </w:pPr>
            <w:r>
              <w:rPr>
                <w:sz w:val="28"/>
                <w:szCs w:val="28"/>
              </w:rPr>
              <w:t>Акционерное общество «Казанькомпрессормаш»</w:t>
            </w:r>
          </w:p>
        </w:tc>
        <w:tc>
          <w:tcPr>
            <w:tcW w:w="2552" w:type="dxa"/>
          </w:tcPr>
          <w:p w:rsidR="00130306" w:rsidRDefault="00607E49">
            <w:pPr>
              <w:jc w:val="center"/>
              <w:rPr>
                <w:sz w:val="28"/>
                <w:szCs w:val="28"/>
              </w:rPr>
            </w:pPr>
            <w:r>
              <w:rPr>
                <w:sz w:val="28"/>
                <w:szCs w:val="28"/>
              </w:rPr>
              <w:t>г. Казань, ул. Халитова, д.1</w:t>
            </w:r>
          </w:p>
        </w:tc>
        <w:tc>
          <w:tcPr>
            <w:tcW w:w="2977" w:type="dxa"/>
          </w:tcPr>
          <w:p w:rsidR="00130306" w:rsidRDefault="00607E49">
            <w:pPr>
              <w:jc w:val="center"/>
              <w:rPr>
                <w:sz w:val="28"/>
                <w:szCs w:val="28"/>
              </w:rPr>
            </w:pPr>
            <w:r>
              <w:rPr>
                <w:sz w:val="28"/>
                <w:szCs w:val="28"/>
              </w:rPr>
              <w:t>октябрь 2024,</w:t>
            </w:r>
          </w:p>
          <w:p w:rsidR="00130306" w:rsidRDefault="00607E49">
            <w:pPr>
              <w:jc w:val="center"/>
              <w:rPr>
                <w:sz w:val="28"/>
                <w:szCs w:val="28"/>
              </w:rPr>
            </w:pPr>
            <w:r>
              <w:rPr>
                <w:sz w:val="28"/>
                <w:szCs w:val="28"/>
              </w:rPr>
              <w:t>30 чел.</w:t>
            </w:r>
          </w:p>
        </w:tc>
        <w:tc>
          <w:tcPr>
            <w:tcW w:w="3260" w:type="dxa"/>
          </w:tcPr>
          <w:p w:rsidR="00130306" w:rsidRDefault="00607E49">
            <w:pPr>
              <w:jc w:val="center"/>
              <w:rPr>
                <w:sz w:val="28"/>
                <w:szCs w:val="28"/>
              </w:rPr>
            </w:pPr>
            <w:r>
              <w:rPr>
                <w:sz w:val="28"/>
                <w:szCs w:val="28"/>
              </w:rPr>
              <w:t>февраль 2025,</w:t>
            </w:r>
          </w:p>
          <w:p w:rsidR="00130306" w:rsidRDefault="00607E49">
            <w:pPr>
              <w:jc w:val="center"/>
              <w:rPr>
                <w:sz w:val="28"/>
                <w:szCs w:val="28"/>
              </w:rPr>
            </w:pPr>
            <w:r>
              <w:rPr>
                <w:sz w:val="28"/>
                <w:szCs w:val="28"/>
              </w:rPr>
              <w:t>30 чел.</w:t>
            </w:r>
          </w:p>
        </w:tc>
        <w:tc>
          <w:tcPr>
            <w:tcW w:w="2410" w:type="dxa"/>
          </w:tcPr>
          <w:p w:rsidR="00130306" w:rsidRDefault="00607E49">
            <w:pPr>
              <w:jc w:val="center"/>
              <w:rPr>
                <w:sz w:val="28"/>
                <w:szCs w:val="28"/>
              </w:rPr>
            </w:pPr>
            <w:r>
              <w:rPr>
                <w:sz w:val="28"/>
                <w:szCs w:val="28"/>
              </w:rPr>
              <w:t>60 чел.</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12</w:t>
            </w:r>
          </w:p>
        </w:tc>
        <w:tc>
          <w:tcPr>
            <w:tcW w:w="3261" w:type="dxa"/>
          </w:tcPr>
          <w:p w:rsidR="00130306" w:rsidRDefault="00607E49">
            <w:pPr>
              <w:rPr>
                <w:sz w:val="28"/>
                <w:szCs w:val="28"/>
              </w:rPr>
            </w:pPr>
            <w:r>
              <w:rPr>
                <w:sz w:val="28"/>
                <w:szCs w:val="28"/>
              </w:rPr>
              <w:t>Публичное акционерное общество «Казаньоргсинтез»</w:t>
            </w:r>
          </w:p>
        </w:tc>
        <w:tc>
          <w:tcPr>
            <w:tcW w:w="2552" w:type="dxa"/>
          </w:tcPr>
          <w:p w:rsidR="00130306" w:rsidRDefault="00607E49">
            <w:pPr>
              <w:jc w:val="center"/>
              <w:rPr>
                <w:sz w:val="28"/>
                <w:szCs w:val="28"/>
              </w:rPr>
            </w:pPr>
            <w:r>
              <w:rPr>
                <w:sz w:val="28"/>
                <w:szCs w:val="28"/>
              </w:rPr>
              <w:t>г. Казань, ул. Беломорская, 101</w:t>
            </w:r>
          </w:p>
        </w:tc>
        <w:tc>
          <w:tcPr>
            <w:tcW w:w="2977" w:type="dxa"/>
          </w:tcPr>
          <w:p w:rsidR="00130306" w:rsidRDefault="00607E49">
            <w:pPr>
              <w:jc w:val="center"/>
              <w:rPr>
                <w:sz w:val="28"/>
                <w:szCs w:val="28"/>
              </w:rPr>
            </w:pPr>
            <w:r>
              <w:rPr>
                <w:sz w:val="28"/>
                <w:szCs w:val="28"/>
              </w:rPr>
              <w:t>1 группа</w:t>
            </w:r>
          </w:p>
        </w:tc>
        <w:tc>
          <w:tcPr>
            <w:tcW w:w="3260" w:type="dxa"/>
          </w:tcPr>
          <w:p w:rsidR="00130306" w:rsidRDefault="00607E49">
            <w:pPr>
              <w:jc w:val="center"/>
              <w:rPr>
                <w:sz w:val="28"/>
                <w:szCs w:val="28"/>
              </w:rPr>
            </w:pPr>
            <w:r>
              <w:rPr>
                <w:sz w:val="28"/>
                <w:szCs w:val="28"/>
              </w:rPr>
              <w:t>1 группа</w:t>
            </w:r>
          </w:p>
        </w:tc>
        <w:tc>
          <w:tcPr>
            <w:tcW w:w="2410" w:type="dxa"/>
          </w:tcPr>
          <w:p w:rsidR="00130306" w:rsidRDefault="00607E49">
            <w:pPr>
              <w:jc w:val="center"/>
              <w:rPr>
                <w:sz w:val="28"/>
                <w:szCs w:val="28"/>
              </w:rPr>
            </w:pPr>
            <w:r>
              <w:rPr>
                <w:sz w:val="28"/>
                <w:szCs w:val="28"/>
              </w:rPr>
              <w:t xml:space="preserve">25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13</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 xml:space="preserve"> «КамЭнергоМаш</w:t>
            </w:r>
          </w:p>
        </w:tc>
        <w:tc>
          <w:tcPr>
            <w:tcW w:w="2552" w:type="dxa"/>
          </w:tcPr>
          <w:p w:rsidR="00130306" w:rsidRDefault="00607E49">
            <w:pPr>
              <w:jc w:val="center"/>
              <w:rPr>
                <w:sz w:val="28"/>
                <w:szCs w:val="28"/>
              </w:rPr>
            </w:pPr>
            <w:r>
              <w:rPr>
                <w:sz w:val="28"/>
                <w:szCs w:val="28"/>
              </w:rPr>
              <w:t>г. Нижнекамск, ул. Чистопольская зд. 14, каб.202</w:t>
            </w:r>
          </w:p>
        </w:tc>
        <w:tc>
          <w:tcPr>
            <w:tcW w:w="2977" w:type="dxa"/>
          </w:tcPr>
          <w:p w:rsidR="00130306" w:rsidRDefault="00607E49">
            <w:pPr>
              <w:jc w:val="center"/>
              <w:rPr>
                <w:sz w:val="28"/>
                <w:szCs w:val="28"/>
              </w:rPr>
            </w:pPr>
            <w:r>
              <w:rPr>
                <w:sz w:val="28"/>
                <w:szCs w:val="28"/>
              </w:rPr>
              <w:t>октябрь 2024</w:t>
            </w:r>
          </w:p>
        </w:tc>
        <w:tc>
          <w:tcPr>
            <w:tcW w:w="3260" w:type="dxa"/>
          </w:tcPr>
          <w:p w:rsidR="00130306" w:rsidRDefault="00607E49">
            <w:pPr>
              <w:jc w:val="center"/>
              <w:rPr>
                <w:sz w:val="28"/>
                <w:szCs w:val="28"/>
              </w:rPr>
            </w:pPr>
            <w:r>
              <w:rPr>
                <w:sz w:val="28"/>
                <w:szCs w:val="28"/>
              </w:rPr>
              <w:t>апрель   2025</w:t>
            </w:r>
          </w:p>
        </w:tc>
        <w:tc>
          <w:tcPr>
            <w:tcW w:w="2410" w:type="dxa"/>
          </w:tcPr>
          <w:p w:rsidR="00130306" w:rsidRDefault="00607E49">
            <w:pPr>
              <w:jc w:val="center"/>
              <w:rPr>
                <w:sz w:val="28"/>
                <w:szCs w:val="28"/>
              </w:rPr>
            </w:pPr>
            <w:r>
              <w:rPr>
                <w:sz w:val="28"/>
                <w:szCs w:val="28"/>
              </w:rPr>
              <w:t>12-14</w:t>
            </w:r>
          </w:p>
        </w:tc>
      </w:tr>
      <w:tr w:rsidR="00130306" w:rsidTr="00840EAB">
        <w:trPr>
          <w:trHeight w:val="84"/>
        </w:trPr>
        <w:tc>
          <w:tcPr>
            <w:tcW w:w="566" w:type="dxa"/>
          </w:tcPr>
          <w:p w:rsidR="00130306" w:rsidRDefault="00607E49">
            <w:pPr>
              <w:tabs>
                <w:tab w:val="left" w:pos="-111"/>
                <w:tab w:val="left" w:pos="360"/>
              </w:tabs>
              <w:ind w:left="33" w:hanging="141"/>
              <w:jc w:val="center"/>
              <w:rPr>
                <w:sz w:val="28"/>
                <w:szCs w:val="28"/>
              </w:rPr>
            </w:pPr>
            <w:r>
              <w:rPr>
                <w:sz w:val="28"/>
                <w:szCs w:val="28"/>
              </w:rPr>
              <w:t>14</w:t>
            </w:r>
          </w:p>
        </w:tc>
        <w:tc>
          <w:tcPr>
            <w:tcW w:w="3261" w:type="dxa"/>
          </w:tcPr>
          <w:p w:rsidR="00130306" w:rsidRDefault="00607E49">
            <w:pPr>
              <w:rPr>
                <w:sz w:val="28"/>
                <w:szCs w:val="28"/>
              </w:rPr>
            </w:pPr>
            <w:r>
              <w:rPr>
                <w:sz w:val="28"/>
                <w:szCs w:val="28"/>
              </w:rPr>
              <w:t>Общество с ограниченной ответственностью «КамЭнергоРемонт</w:t>
            </w:r>
          </w:p>
        </w:tc>
        <w:tc>
          <w:tcPr>
            <w:tcW w:w="2552" w:type="dxa"/>
          </w:tcPr>
          <w:p w:rsidR="00130306" w:rsidRDefault="00607E49">
            <w:pPr>
              <w:jc w:val="center"/>
              <w:rPr>
                <w:sz w:val="28"/>
                <w:szCs w:val="28"/>
              </w:rPr>
            </w:pPr>
            <w:r>
              <w:rPr>
                <w:sz w:val="28"/>
                <w:szCs w:val="28"/>
              </w:rPr>
              <w:t>г. Казань, ул. Восход, зд. 45А, к. 3, ком. 123</w:t>
            </w:r>
          </w:p>
        </w:tc>
        <w:tc>
          <w:tcPr>
            <w:tcW w:w="2977" w:type="dxa"/>
          </w:tcPr>
          <w:p w:rsidR="00130306" w:rsidRDefault="00607E49">
            <w:pPr>
              <w:jc w:val="center"/>
              <w:rPr>
                <w:sz w:val="28"/>
                <w:szCs w:val="28"/>
              </w:rPr>
            </w:pPr>
            <w:r>
              <w:rPr>
                <w:color w:val="000000"/>
                <w:sz w:val="28"/>
                <w:szCs w:val="28"/>
              </w:rPr>
              <w:t>ноябрь 2024</w:t>
            </w:r>
          </w:p>
        </w:tc>
        <w:tc>
          <w:tcPr>
            <w:tcW w:w="3260" w:type="dxa"/>
          </w:tcPr>
          <w:p w:rsidR="00130306" w:rsidRDefault="00607E49">
            <w:pPr>
              <w:jc w:val="center"/>
              <w:rPr>
                <w:sz w:val="28"/>
                <w:szCs w:val="28"/>
              </w:rPr>
            </w:pPr>
            <w:r>
              <w:rPr>
                <w:color w:val="000000"/>
                <w:sz w:val="28"/>
                <w:szCs w:val="28"/>
              </w:rPr>
              <w:t>февраль 2025</w:t>
            </w:r>
          </w:p>
        </w:tc>
        <w:tc>
          <w:tcPr>
            <w:tcW w:w="2410" w:type="dxa"/>
          </w:tcPr>
          <w:p w:rsidR="00130306" w:rsidRDefault="00607E49">
            <w:pPr>
              <w:jc w:val="center"/>
              <w:rPr>
                <w:sz w:val="28"/>
                <w:szCs w:val="28"/>
              </w:rPr>
            </w:pPr>
            <w:r>
              <w:rPr>
                <w:color w:val="000000"/>
                <w:sz w:val="28"/>
                <w:szCs w:val="28"/>
              </w:rPr>
              <w:t xml:space="preserve">20-25 </w:t>
            </w:r>
          </w:p>
        </w:tc>
      </w:tr>
      <w:tr w:rsidR="00130306" w:rsidTr="00840EAB">
        <w:trPr>
          <w:trHeight w:val="1169"/>
        </w:trPr>
        <w:tc>
          <w:tcPr>
            <w:tcW w:w="566" w:type="dxa"/>
          </w:tcPr>
          <w:p w:rsidR="00130306" w:rsidRDefault="00607E49">
            <w:pPr>
              <w:tabs>
                <w:tab w:val="left" w:pos="-111"/>
                <w:tab w:val="left" w:pos="360"/>
              </w:tabs>
              <w:ind w:left="33" w:hanging="141"/>
              <w:jc w:val="center"/>
              <w:rPr>
                <w:sz w:val="28"/>
                <w:szCs w:val="28"/>
              </w:rPr>
            </w:pPr>
            <w:r>
              <w:rPr>
                <w:sz w:val="28"/>
                <w:szCs w:val="28"/>
              </w:rPr>
              <w:t>15</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«Карбон-Ойл»</w:t>
            </w:r>
          </w:p>
        </w:tc>
        <w:tc>
          <w:tcPr>
            <w:tcW w:w="2552" w:type="dxa"/>
          </w:tcPr>
          <w:p w:rsidR="00130306" w:rsidRDefault="00607E49">
            <w:pPr>
              <w:jc w:val="center"/>
              <w:rPr>
                <w:sz w:val="28"/>
                <w:szCs w:val="28"/>
              </w:rPr>
            </w:pPr>
            <w:r>
              <w:rPr>
                <w:sz w:val="28"/>
                <w:szCs w:val="28"/>
              </w:rPr>
              <w:t>г. Альметьевск, ул.Сургутская, д. 25</w:t>
            </w:r>
          </w:p>
        </w:tc>
        <w:tc>
          <w:tcPr>
            <w:tcW w:w="2977" w:type="dxa"/>
          </w:tcPr>
          <w:p w:rsidR="00130306" w:rsidRDefault="00607E49">
            <w:pPr>
              <w:jc w:val="center"/>
              <w:rPr>
                <w:color w:val="000000"/>
                <w:sz w:val="28"/>
                <w:szCs w:val="28"/>
              </w:rPr>
            </w:pPr>
            <w:r>
              <w:rPr>
                <w:color w:val="000000"/>
                <w:sz w:val="28"/>
                <w:szCs w:val="28"/>
              </w:rPr>
              <w:t>I полугодие        (9, 11 классы)</w:t>
            </w:r>
          </w:p>
        </w:tc>
        <w:tc>
          <w:tcPr>
            <w:tcW w:w="3260" w:type="dxa"/>
          </w:tcPr>
          <w:p w:rsidR="00130306" w:rsidRDefault="00607E49">
            <w:pPr>
              <w:jc w:val="center"/>
              <w:rPr>
                <w:color w:val="000000"/>
                <w:sz w:val="28"/>
                <w:szCs w:val="28"/>
              </w:rPr>
            </w:pPr>
            <w:r>
              <w:rPr>
                <w:color w:val="000000"/>
                <w:sz w:val="28"/>
                <w:szCs w:val="28"/>
              </w:rPr>
              <w:t>-</w:t>
            </w:r>
          </w:p>
        </w:tc>
        <w:tc>
          <w:tcPr>
            <w:tcW w:w="2410" w:type="dxa"/>
          </w:tcPr>
          <w:p w:rsidR="00130306" w:rsidRDefault="00607E49">
            <w:pPr>
              <w:jc w:val="center"/>
              <w:rPr>
                <w:color w:val="000000"/>
                <w:sz w:val="28"/>
                <w:szCs w:val="28"/>
              </w:rPr>
            </w:pPr>
            <w:r>
              <w:rPr>
                <w:sz w:val="28"/>
                <w:szCs w:val="28"/>
              </w:rPr>
              <w:t xml:space="preserve">10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16</w:t>
            </w:r>
          </w:p>
        </w:tc>
        <w:tc>
          <w:tcPr>
            <w:tcW w:w="3261" w:type="dxa"/>
          </w:tcPr>
          <w:p w:rsidR="00130306" w:rsidRDefault="00607E49">
            <w:pPr>
              <w:rPr>
                <w:sz w:val="28"/>
                <w:szCs w:val="28"/>
              </w:rPr>
            </w:pPr>
            <w:r>
              <w:rPr>
                <w:sz w:val="28"/>
                <w:szCs w:val="28"/>
              </w:rPr>
              <w:t>Акционерное общество «Казанский завод синтетического каучука»</w:t>
            </w:r>
          </w:p>
        </w:tc>
        <w:tc>
          <w:tcPr>
            <w:tcW w:w="2552" w:type="dxa"/>
          </w:tcPr>
          <w:p w:rsidR="00130306" w:rsidRDefault="00607E49">
            <w:pPr>
              <w:jc w:val="center"/>
              <w:rPr>
                <w:sz w:val="28"/>
                <w:szCs w:val="28"/>
              </w:rPr>
            </w:pPr>
            <w:r>
              <w:rPr>
                <w:sz w:val="28"/>
                <w:szCs w:val="28"/>
              </w:rPr>
              <w:t>г. Казань, ул. Лебедева, д. 1, помещ. 4</w:t>
            </w:r>
          </w:p>
        </w:tc>
        <w:tc>
          <w:tcPr>
            <w:tcW w:w="2977" w:type="dxa"/>
          </w:tcPr>
          <w:p w:rsidR="00130306" w:rsidRDefault="00607E49">
            <w:pPr>
              <w:jc w:val="center"/>
              <w:rPr>
                <w:color w:val="000000"/>
                <w:sz w:val="28"/>
                <w:szCs w:val="28"/>
              </w:rPr>
            </w:pPr>
            <w:r>
              <w:rPr>
                <w:sz w:val="28"/>
                <w:szCs w:val="28"/>
              </w:rPr>
              <w:t>с 15.09.2024 по 30.09.2024</w:t>
            </w:r>
          </w:p>
        </w:tc>
        <w:tc>
          <w:tcPr>
            <w:tcW w:w="3260" w:type="dxa"/>
          </w:tcPr>
          <w:p w:rsidR="00130306" w:rsidRDefault="00607E49">
            <w:pPr>
              <w:jc w:val="center"/>
              <w:rPr>
                <w:color w:val="000000"/>
                <w:sz w:val="28"/>
                <w:szCs w:val="28"/>
              </w:rPr>
            </w:pPr>
            <w:r>
              <w:rPr>
                <w:sz w:val="28"/>
                <w:szCs w:val="28"/>
              </w:rPr>
              <w:t>с 15.04.2025 по 30.04.2025</w:t>
            </w:r>
          </w:p>
        </w:tc>
        <w:tc>
          <w:tcPr>
            <w:tcW w:w="2410" w:type="dxa"/>
          </w:tcPr>
          <w:p w:rsidR="00130306" w:rsidRDefault="00607E49">
            <w:pPr>
              <w:jc w:val="center"/>
              <w:rPr>
                <w:color w:val="000000"/>
                <w:sz w:val="28"/>
                <w:szCs w:val="28"/>
              </w:rPr>
            </w:pPr>
            <w:r>
              <w:rPr>
                <w:sz w:val="28"/>
                <w:szCs w:val="28"/>
              </w:rPr>
              <w:t>30</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17</w:t>
            </w:r>
          </w:p>
        </w:tc>
        <w:tc>
          <w:tcPr>
            <w:tcW w:w="3261" w:type="dxa"/>
          </w:tcPr>
          <w:p w:rsidR="00130306" w:rsidRDefault="00607E49">
            <w:pPr>
              <w:rPr>
                <w:sz w:val="28"/>
                <w:szCs w:val="28"/>
              </w:rPr>
            </w:pPr>
            <w:r>
              <w:rPr>
                <w:sz w:val="28"/>
                <w:szCs w:val="28"/>
              </w:rPr>
              <w:t>Акционерное общество «КВАРТ»</w:t>
            </w:r>
          </w:p>
        </w:tc>
        <w:tc>
          <w:tcPr>
            <w:tcW w:w="2552" w:type="dxa"/>
          </w:tcPr>
          <w:p w:rsidR="00130306" w:rsidRDefault="00607E49">
            <w:pPr>
              <w:jc w:val="center"/>
              <w:rPr>
                <w:sz w:val="28"/>
                <w:szCs w:val="28"/>
              </w:rPr>
            </w:pPr>
            <w:r>
              <w:rPr>
                <w:sz w:val="28"/>
                <w:szCs w:val="28"/>
              </w:rPr>
              <w:t>г. Казань, ул.Техническая, д.25</w:t>
            </w:r>
          </w:p>
        </w:tc>
        <w:tc>
          <w:tcPr>
            <w:tcW w:w="2977" w:type="dxa"/>
          </w:tcPr>
          <w:p w:rsidR="00130306" w:rsidRDefault="00607E49">
            <w:pPr>
              <w:jc w:val="center"/>
              <w:rPr>
                <w:color w:val="000000"/>
                <w:sz w:val="28"/>
                <w:szCs w:val="28"/>
              </w:rPr>
            </w:pPr>
            <w:r>
              <w:rPr>
                <w:sz w:val="28"/>
                <w:szCs w:val="28"/>
              </w:rPr>
              <w:t>сентябрь</w:t>
            </w:r>
          </w:p>
        </w:tc>
        <w:tc>
          <w:tcPr>
            <w:tcW w:w="3260" w:type="dxa"/>
          </w:tcPr>
          <w:p w:rsidR="00130306" w:rsidRDefault="00607E49">
            <w:pPr>
              <w:jc w:val="center"/>
              <w:rPr>
                <w:color w:val="000000"/>
                <w:sz w:val="28"/>
                <w:szCs w:val="28"/>
              </w:rPr>
            </w:pPr>
            <w:r>
              <w:rPr>
                <w:sz w:val="28"/>
                <w:szCs w:val="28"/>
              </w:rPr>
              <w:t>апрель</w:t>
            </w:r>
          </w:p>
        </w:tc>
        <w:tc>
          <w:tcPr>
            <w:tcW w:w="2410" w:type="dxa"/>
          </w:tcPr>
          <w:p w:rsidR="00130306" w:rsidRDefault="00607E49">
            <w:pPr>
              <w:jc w:val="center"/>
              <w:rPr>
                <w:color w:val="000000"/>
                <w:sz w:val="28"/>
                <w:szCs w:val="28"/>
              </w:rPr>
            </w:pPr>
            <w:r>
              <w:rPr>
                <w:sz w:val="28"/>
                <w:szCs w:val="28"/>
              </w:rPr>
              <w:t xml:space="preserve">10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18</w:t>
            </w:r>
          </w:p>
        </w:tc>
        <w:tc>
          <w:tcPr>
            <w:tcW w:w="3261" w:type="dxa"/>
          </w:tcPr>
          <w:p w:rsidR="00130306" w:rsidRDefault="00607E49">
            <w:pPr>
              <w:rPr>
                <w:sz w:val="28"/>
                <w:szCs w:val="28"/>
              </w:rPr>
            </w:pPr>
            <w:r>
              <w:rPr>
                <w:sz w:val="28"/>
                <w:szCs w:val="28"/>
              </w:rPr>
              <w:t>Акционерное общество «Казанский вертолётный завод»</w:t>
            </w:r>
          </w:p>
        </w:tc>
        <w:tc>
          <w:tcPr>
            <w:tcW w:w="2552" w:type="dxa"/>
          </w:tcPr>
          <w:p w:rsidR="00130306" w:rsidRDefault="00607E49">
            <w:pPr>
              <w:jc w:val="center"/>
              <w:rPr>
                <w:sz w:val="28"/>
                <w:szCs w:val="28"/>
              </w:rPr>
            </w:pPr>
            <w:r>
              <w:rPr>
                <w:sz w:val="28"/>
                <w:szCs w:val="28"/>
              </w:rPr>
              <w:t>г.Казань, ул. Тэцевская, 14</w:t>
            </w:r>
          </w:p>
        </w:tc>
        <w:tc>
          <w:tcPr>
            <w:tcW w:w="2977" w:type="dxa"/>
          </w:tcPr>
          <w:p w:rsidR="00130306" w:rsidRDefault="00607E49">
            <w:pPr>
              <w:jc w:val="center"/>
              <w:rPr>
                <w:sz w:val="28"/>
                <w:szCs w:val="28"/>
              </w:rPr>
            </w:pPr>
            <w:r>
              <w:rPr>
                <w:sz w:val="28"/>
                <w:szCs w:val="28"/>
              </w:rPr>
              <w:t>1 раз в месяц</w:t>
            </w:r>
          </w:p>
        </w:tc>
        <w:tc>
          <w:tcPr>
            <w:tcW w:w="3260" w:type="dxa"/>
          </w:tcPr>
          <w:p w:rsidR="00130306" w:rsidRDefault="00607E49">
            <w:pPr>
              <w:jc w:val="center"/>
              <w:rPr>
                <w:sz w:val="28"/>
                <w:szCs w:val="28"/>
              </w:rPr>
            </w:pPr>
            <w:r>
              <w:rPr>
                <w:sz w:val="28"/>
                <w:szCs w:val="28"/>
              </w:rPr>
              <w:t>1 раз в месяц</w:t>
            </w:r>
          </w:p>
        </w:tc>
        <w:tc>
          <w:tcPr>
            <w:tcW w:w="2410" w:type="dxa"/>
          </w:tcPr>
          <w:p w:rsidR="00130306" w:rsidRDefault="00607E49">
            <w:pPr>
              <w:jc w:val="center"/>
              <w:rPr>
                <w:sz w:val="28"/>
                <w:szCs w:val="28"/>
              </w:rPr>
            </w:pPr>
            <w:r>
              <w:rPr>
                <w:sz w:val="28"/>
                <w:szCs w:val="28"/>
              </w:rPr>
              <w:t xml:space="preserve">25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lastRenderedPageBreak/>
              <w:t>19</w:t>
            </w:r>
          </w:p>
        </w:tc>
        <w:tc>
          <w:tcPr>
            <w:tcW w:w="3261" w:type="dxa"/>
          </w:tcPr>
          <w:p w:rsidR="00130306" w:rsidRPr="003675CA" w:rsidRDefault="00607E49">
            <w:pPr>
              <w:rPr>
                <w:b/>
                <w:sz w:val="28"/>
                <w:szCs w:val="28"/>
              </w:rPr>
            </w:pPr>
            <w:r w:rsidRPr="003675CA">
              <w:rPr>
                <w:b/>
                <w:sz w:val="28"/>
                <w:szCs w:val="28"/>
              </w:rPr>
              <w:t>Общество с ограниченной ответственностью</w:t>
            </w:r>
          </w:p>
          <w:p w:rsidR="00130306" w:rsidRPr="003675CA" w:rsidRDefault="00607E49">
            <w:pPr>
              <w:rPr>
                <w:b/>
                <w:sz w:val="28"/>
                <w:szCs w:val="28"/>
              </w:rPr>
            </w:pPr>
            <w:r w:rsidRPr="003675CA">
              <w:rPr>
                <w:b/>
                <w:sz w:val="28"/>
                <w:szCs w:val="28"/>
              </w:rPr>
              <w:t>ТД «Кориб»</w:t>
            </w:r>
          </w:p>
        </w:tc>
        <w:tc>
          <w:tcPr>
            <w:tcW w:w="2552" w:type="dxa"/>
          </w:tcPr>
          <w:p w:rsidR="00130306" w:rsidRPr="003675CA" w:rsidRDefault="00607E49">
            <w:pPr>
              <w:jc w:val="center"/>
              <w:rPr>
                <w:b/>
                <w:sz w:val="28"/>
                <w:szCs w:val="28"/>
              </w:rPr>
            </w:pPr>
            <w:r w:rsidRPr="003675CA">
              <w:rPr>
                <w:b/>
                <w:sz w:val="28"/>
                <w:szCs w:val="28"/>
              </w:rPr>
              <w:t>г. Набереженые Челны, Индустриальный проезд, д.55</w:t>
            </w:r>
          </w:p>
        </w:tc>
        <w:tc>
          <w:tcPr>
            <w:tcW w:w="2977" w:type="dxa"/>
          </w:tcPr>
          <w:p w:rsidR="00130306" w:rsidRPr="003675CA" w:rsidRDefault="00607E49">
            <w:pPr>
              <w:jc w:val="center"/>
              <w:rPr>
                <w:b/>
                <w:sz w:val="28"/>
                <w:szCs w:val="28"/>
              </w:rPr>
            </w:pPr>
            <w:r w:rsidRPr="003675CA">
              <w:rPr>
                <w:b/>
                <w:sz w:val="28"/>
                <w:szCs w:val="28"/>
              </w:rPr>
              <w:t>2 экскурсии в месяц</w:t>
            </w:r>
          </w:p>
        </w:tc>
        <w:tc>
          <w:tcPr>
            <w:tcW w:w="3260" w:type="dxa"/>
          </w:tcPr>
          <w:p w:rsidR="00130306" w:rsidRPr="003675CA" w:rsidRDefault="00607E49">
            <w:pPr>
              <w:jc w:val="center"/>
              <w:rPr>
                <w:b/>
                <w:sz w:val="28"/>
                <w:szCs w:val="28"/>
              </w:rPr>
            </w:pPr>
            <w:r w:rsidRPr="003675CA">
              <w:rPr>
                <w:b/>
                <w:sz w:val="28"/>
                <w:szCs w:val="28"/>
              </w:rPr>
              <w:t>2 экскурсии в месяц</w:t>
            </w:r>
          </w:p>
        </w:tc>
        <w:tc>
          <w:tcPr>
            <w:tcW w:w="2410" w:type="dxa"/>
          </w:tcPr>
          <w:p w:rsidR="00130306" w:rsidRPr="003675CA" w:rsidRDefault="00607E49">
            <w:pPr>
              <w:jc w:val="center"/>
              <w:rPr>
                <w:b/>
                <w:sz w:val="28"/>
                <w:szCs w:val="28"/>
              </w:rPr>
            </w:pPr>
            <w:r w:rsidRPr="003675CA">
              <w:rPr>
                <w:b/>
                <w:sz w:val="28"/>
                <w:szCs w:val="28"/>
              </w:rPr>
              <w:t xml:space="preserve">20 -25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20</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«Менделеевск-азот»</w:t>
            </w:r>
          </w:p>
        </w:tc>
        <w:tc>
          <w:tcPr>
            <w:tcW w:w="2552" w:type="dxa"/>
          </w:tcPr>
          <w:p w:rsidR="00130306" w:rsidRDefault="00607E49">
            <w:pPr>
              <w:jc w:val="center"/>
              <w:rPr>
                <w:sz w:val="28"/>
                <w:szCs w:val="28"/>
              </w:rPr>
            </w:pPr>
            <w:r>
              <w:rPr>
                <w:sz w:val="28"/>
                <w:szCs w:val="28"/>
              </w:rPr>
              <w:t>г. Менделеевск, тер. Промзона</w:t>
            </w:r>
          </w:p>
        </w:tc>
        <w:tc>
          <w:tcPr>
            <w:tcW w:w="2977" w:type="dxa"/>
          </w:tcPr>
          <w:p w:rsidR="00130306" w:rsidRDefault="00607E49">
            <w:pPr>
              <w:jc w:val="center"/>
              <w:rPr>
                <w:sz w:val="28"/>
                <w:szCs w:val="28"/>
              </w:rPr>
            </w:pPr>
            <w:r>
              <w:rPr>
                <w:sz w:val="28"/>
                <w:szCs w:val="28"/>
              </w:rPr>
              <w:t>сентябрь- декабрь</w:t>
            </w:r>
          </w:p>
        </w:tc>
        <w:tc>
          <w:tcPr>
            <w:tcW w:w="3260" w:type="dxa"/>
          </w:tcPr>
          <w:p w:rsidR="00130306" w:rsidRDefault="00607E49">
            <w:pPr>
              <w:jc w:val="center"/>
              <w:rPr>
                <w:sz w:val="28"/>
                <w:szCs w:val="28"/>
              </w:rPr>
            </w:pPr>
            <w:r>
              <w:rPr>
                <w:sz w:val="28"/>
                <w:szCs w:val="28"/>
              </w:rPr>
              <w:t>январь - май</w:t>
            </w:r>
          </w:p>
        </w:tc>
        <w:tc>
          <w:tcPr>
            <w:tcW w:w="2410" w:type="dxa"/>
          </w:tcPr>
          <w:p w:rsidR="00130306" w:rsidRDefault="00607E49">
            <w:pPr>
              <w:rPr>
                <w:sz w:val="28"/>
                <w:szCs w:val="28"/>
              </w:rPr>
            </w:pPr>
            <w:r>
              <w:rPr>
                <w:sz w:val="28"/>
                <w:szCs w:val="28"/>
              </w:rPr>
              <w:t xml:space="preserve">250 всего, но не более 35 человек за одну экскурсию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21</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«ТПК МТЗ-Татарстан»</w:t>
            </w:r>
          </w:p>
        </w:tc>
        <w:tc>
          <w:tcPr>
            <w:tcW w:w="2552" w:type="dxa"/>
          </w:tcPr>
          <w:p w:rsidR="00130306" w:rsidRDefault="00607E49">
            <w:pPr>
              <w:jc w:val="center"/>
              <w:rPr>
                <w:sz w:val="28"/>
                <w:szCs w:val="28"/>
              </w:rPr>
            </w:pPr>
            <w:r>
              <w:rPr>
                <w:sz w:val="28"/>
                <w:szCs w:val="28"/>
              </w:rPr>
              <w:t>Елабужский район, промышленная площадка «Алабуга», ул. 9, кор. 1</w:t>
            </w:r>
          </w:p>
        </w:tc>
        <w:tc>
          <w:tcPr>
            <w:tcW w:w="2977" w:type="dxa"/>
          </w:tcPr>
          <w:p w:rsidR="00130306" w:rsidRDefault="00607E49">
            <w:pPr>
              <w:jc w:val="center"/>
              <w:rPr>
                <w:sz w:val="28"/>
                <w:szCs w:val="28"/>
              </w:rPr>
            </w:pPr>
            <w:r>
              <w:rPr>
                <w:sz w:val="28"/>
                <w:szCs w:val="28"/>
              </w:rPr>
              <w:t>октябрь-ноябрь 2024</w:t>
            </w:r>
          </w:p>
        </w:tc>
        <w:tc>
          <w:tcPr>
            <w:tcW w:w="3260" w:type="dxa"/>
          </w:tcPr>
          <w:p w:rsidR="00130306" w:rsidRDefault="00607E49">
            <w:pPr>
              <w:rPr>
                <w:sz w:val="28"/>
                <w:szCs w:val="28"/>
              </w:rPr>
            </w:pPr>
            <w:r>
              <w:rPr>
                <w:sz w:val="28"/>
                <w:szCs w:val="28"/>
              </w:rPr>
              <w:t>март-апрель 2025</w:t>
            </w:r>
          </w:p>
        </w:tc>
        <w:tc>
          <w:tcPr>
            <w:tcW w:w="2410" w:type="dxa"/>
          </w:tcPr>
          <w:p w:rsidR="00130306" w:rsidRDefault="00607E49">
            <w:pPr>
              <w:jc w:val="center"/>
              <w:rPr>
                <w:sz w:val="28"/>
                <w:szCs w:val="28"/>
              </w:rPr>
            </w:pPr>
            <w:r>
              <w:rPr>
                <w:sz w:val="28"/>
                <w:szCs w:val="28"/>
              </w:rPr>
              <w:t>20-25</w:t>
            </w:r>
          </w:p>
          <w:p w:rsidR="00130306" w:rsidRDefault="00130306">
            <w:pPr>
              <w:rPr>
                <w:sz w:val="28"/>
                <w:szCs w:val="28"/>
              </w:rPr>
            </w:pP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22</w:t>
            </w:r>
          </w:p>
        </w:tc>
        <w:tc>
          <w:tcPr>
            <w:tcW w:w="3261" w:type="dxa"/>
          </w:tcPr>
          <w:p w:rsidR="00130306" w:rsidRDefault="00607E49">
            <w:pPr>
              <w:rPr>
                <w:sz w:val="28"/>
                <w:szCs w:val="28"/>
              </w:rPr>
            </w:pPr>
            <w:r>
              <w:rPr>
                <w:sz w:val="28"/>
                <w:szCs w:val="28"/>
              </w:rPr>
              <w:t>Публичное акционерное общество «Нижнекамск-нефтехим»</w:t>
            </w:r>
          </w:p>
        </w:tc>
        <w:tc>
          <w:tcPr>
            <w:tcW w:w="2552" w:type="dxa"/>
          </w:tcPr>
          <w:p w:rsidR="00130306" w:rsidRDefault="00607E49">
            <w:pPr>
              <w:jc w:val="center"/>
              <w:rPr>
                <w:sz w:val="28"/>
                <w:szCs w:val="28"/>
              </w:rPr>
            </w:pPr>
            <w:r>
              <w:rPr>
                <w:sz w:val="28"/>
                <w:szCs w:val="28"/>
              </w:rPr>
              <w:t>г. Нижнекамск, Промзона</w:t>
            </w:r>
          </w:p>
        </w:tc>
        <w:tc>
          <w:tcPr>
            <w:tcW w:w="6237" w:type="dxa"/>
            <w:gridSpan w:val="2"/>
          </w:tcPr>
          <w:p w:rsidR="00130306" w:rsidRDefault="00607E49">
            <w:pPr>
              <w:jc w:val="center"/>
              <w:rPr>
                <w:sz w:val="28"/>
                <w:szCs w:val="28"/>
              </w:rPr>
            </w:pPr>
            <w:r>
              <w:rPr>
                <w:iCs/>
                <w:sz w:val="28"/>
                <w:szCs w:val="28"/>
              </w:rPr>
              <w:t>1 раз в месяц</w:t>
            </w:r>
          </w:p>
          <w:p w:rsidR="00130306" w:rsidRDefault="00130306">
            <w:pPr>
              <w:rPr>
                <w:sz w:val="28"/>
                <w:szCs w:val="28"/>
              </w:rPr>
            </w:pPr>
          </w:p>
        </w:tc>
        <w:tc>
          <w:tcPr>
            <w:tcW w:w="2410" w:type="dxa"/>
          </w:tcPr>
          <w:p w:rsidR="00130306" w:rsidRDefault="00607E49">
            <w:pPr>
              <w:jc w:val="center"/>
              <w:rPr>
                <w:sz w:val="28"/>
                <w:szCs w:val="28"/>
              </w:rPr>
            </w:pPr>
            <w:r>
              <w:rPr>
                <w:bCs/>
                <w:sz w:val="28"/>
                <w:szCs w:val="28"/>
              </w:rPr>
              <w:t>40</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23</w:t>
            </w:r>
          </w:p>
        </w:tc>
        <w:tc>
          <w:tcPr>
            <w:tcW w:w="3261" w:type="dxa"/>
          </w:tcPr>
          <w:p w:rsidR="00130306" w:rsidRDefault="00607E49">
            <w:pPr>
              <w:rPr>
                <w:sz w:val="28"/>
                <w:szCs w:val="28"/>
              </w:rPr>
            </w:pPr>
            <w:r>
              <w:rPr>
                <w:sz w:val="28"/>
                <w:szCs w:val="28"/>
              </w:rPr>
              <w:t>Акционерное общество «Нэфис Косметикс»</w:t>
            </w:r>
          </w:p>
        </w:tc>
        <w:tc>
          <w:tcPr>
            <w:tcW w:w="2552" w:type="dxa"/>
          </w:tcPr>
          <w:p w:rsidR="00130306" w:rsidRDefault="00607E49">
            <w:pPr>
              <w:jc w:val="center"/>
              <w:rPr>
                <w:sz w:val="28"/>
                <w:szCs w:val="28"/>
              </w:rPr>
            </w:pPr>
            <w:r>
              <w:rPr>
                <w:sz w:val="28"/>
                <w:szCs w:val="28"/>
              </w:rPr>
              <w:t>г. Казань, ул. Габдуллы Тукая, д. 152</w:t>
            </w:r>
          </w:p>
        </w:tc>
        <w:tc>
          <w:tcPr>
            <w:tcW w:w="2977" w:type="dxa"/>
          </w:tcPr>
          <w:p w:rsidR="00130306" w:rsidRDefault="00607E49">
            <w:pPr>
              <w:jc w:val="center"/>
              <w:rPr>
                <w:iCs/>
                <w:sz w:val="28"/>
                <w:szCs w:val="28"/>
              </w:rPr>
            </w:pPr>
            <w:r>
              <w:rPr>
                <w:sz w:val="28"/>
                <w:szCs w:val="28"/>
              </w:rPr>
              <w:t>12.09.2024, 20.11.2024                       с 10:00 до 12:00</w:t>
            </w:r>
          </w:p>
        </w:tc>
        <w:tc>
          <w:tcPr>
            <w:tcW w:w="3260" w:type="dxa"/>
          </w:tcPr>
          <w:p w:rsidR="00130306" w:rsidRDefault="00607E49">
            <w:pPr>
              <w:rPr>
                <w:iCs/>
                <w:sz w:val="28"/>
                <w:szCs w:val="28"/>
              </w:rPr>
            </w:pPr>
            <w:r>
              <w:rPr>
                <w:sz w:val="28"/>
                <w:szCs w:val="28"/>
              </w:rPr>
              <w:t>22.01.2025, 19.03.2025,                                 с 13:00 до 15:00</w:t>
            </w:r>
          </w:p>
        </w:tc>
        <w:tc>
          <w:tcPr>
            <w:tcW w:w="2410" w:type="dxa"/>
          </w:tcPr>
          <w:p w:rsidR="00130306" w:rsidRDefault="00607E49">
            <w:pPr>
              <w:jc w:val="center"/>
              <w:rPr>
                <w:bCs/>
                <w:sz w:val="28"/>
                <w:szCs w:val="28"/>
              </w:rPr>
            </w:pPr>
            <w:r>
              <w:rPr>
                <w:sz w:val="28"/>
                <w:szCs w:val="28"/>
              </w:rPr>
              <w:t xml:space="preserve">15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24</w:t>
            </w:r>
          </w:p>
        </w:tc>
        <w:tc>
          <w:tcPr>
            <w:tcW w:w="3261" w:type="dxa"/>
          </w:tcPr>
          <w:p w:rsidR="00130306" w:rsidRDefault="00607E49">
            <w:pPr>
              <w:rPr>
                <w:sz w:val="28"/>
                <w:szCs w:val="28"/>
              </w:rPr>
            </w:pPr>
            <w:r>
              <w:rPr>
                <w:sz w:val="28"/>
                <w:szCs w:val="28"/>
              </w:rPr>
              <w:t>Открытое акционерное общество «Бугульминский электро-насосный завод»</w:t>
            </w:r>
          </w:p>
        </w:tc>
        <w:tc>
          <w:tcPr>
            <w:tcW w:w="2552" w:type="dxa"/>
          </w:tcPr>
          <w:p w:rsidR="00130306" w:rsidRDefault="00607E49">
            <w:pPr>
              <w:jc w:val="center"/>
              <w:rPr>
                <w:sz w:val="28"/>
                <w:szCs w:val="28"/>
              </w:rPr>
            </w:pPr>
            <w:r>
              <w:rPr>
                <w:sz w:val="28"/>
                <w:szCs w:val="28"/>
              </w:rPr>
              <w:t>г. Бугульма, ул. М. Джалиля, д. 65</w:t>
            </w:r>
          </w:p>
        </w:tc>
        <w:tc>
          <w:tcPr>
            <w:tcW w:w="6237" w:type="dxa"/>
            <w:gridSpan w:val="2"/>
          </w:tcPr>
          <w:p w:rsidR="00130306" w:rsidRDefault="00607E49">
            <w:pPr>
              <w:jc w:val="center"/>
              <w:rPr>
                <w:sz w:val="28"/>
                <w:szCs w:val="28"/>
              </w:rPr>
            </w:pPr>
            <w:r>
              <w:rPr>
                <w:sz w:val="28"/>
                <w:szCs w:val="28"/>
              </w:rPr>
              <w:t>6 экскурсий в течение периода</w:t>
            </w:r>
          </w:p>
          <w:p w:rsidR="00130306" w:rsidRDefault="00607E49">
            <w:pPr>
              <w:jc w:val="center"/>
              <w:rPr>
                <w:sz w:val="28"/>
                <w:szCs w:val="28"/>
              </w:rPr>
            </w:pPr>
            <w:r>
              <w:rPr>
                <w:sz w:val="28"/>
                <w:szCs w:val="28"/>
              </w:rPr>
              <w:t>Ежемесячно-по 1-2 экскурсии;</w:t>
            </w:r>
          </w:p>
          <w:p w:rsidR="00130306" w:rsidRDefault="00607E49">
            <w:pPr>
              <w:jc w:val="center"/>
              <w:rPr>
                <w:sz w:val="28"/>
                <w:szCs w:val="28"/>
              </w:rPr>
            </w:pPr>
            <w:r>
              <w:rPr>
                <w:sz w:val="28"/>
                <w:szCs w:val="28"/>
              </w:rPr>
              <w:t>дата проведения - с 5 по 25 число каждого месяца с понедельника по пятницу; с 13.00 час. до 15.00 час.,</w:t>
            </w:r>
          </w:p>
          <w:p w:rsidR="00130306" w:rsidRDefault="00607E49">
            <w:pPr>
              <w:jc w:val="center"/>
              <w:rPr>
                <w:sz w:val="28"/>
                <w:szCs w:val="28"/>
              </w:rPr>
            </w:pPr>
            <w:r>
              <w:rPr>
                <w:sz w:val="28"/>
                <w:szCs w:val="28"/>
              </w:rPr>
              <w:t>детей за одну экскурсию- 15 чел.;</w:t>
            </w:r>
          </w:p>
          <w:p w:rsidR="00130306" w:rsidRDefault="00607E49">
            <w:pPr>
              <w:jc w:val="center"/>
              <w:rPr>
                <w:iCs/>
                <w:sz w:val="28"/>
                <w:szCs w:val="28"/>
              </w:rPr>
            </w:pPr>
            <w:r>
              <w:rPr>
                <w:sz w:val="28"/>
                <w:szCs w:val="28"/>
              </w:rPr>
              <w:t>количество сопровождающих – 2 чел.</w:t>
            </w:r>
          </w:p>
        </w:tc>
        <w:tc>
          <w:tcPr>
            <w:tcW w:w="2410" w:type="dxa"/>
          </w:tcPr>
          <w:p w:rsidR="00130306" w:rsidRDefault="00607E49">
            <w:pPr>
              <w:jc w:val="center"/>
              <w:rPr>
                <w:bCs/>
                <w:sz w:val="28"/>
                <w:szCs w:val="28"/>
              </w:rPr>
            </w:pPr>
            <w:r>
              <w:rPr>
                <w:sz w:val="28"/>
                <w:szCs w:val="28"/>
              </w:rPr>
              <w:t>204</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25</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lastRenderedPageBreak/>
              <w:t>«Газпром трансгаз Казань»</w:t>
            </w:r>
          </w:p>
        </w:tc>
        <w:tc>
          <w:tcPr>
            <w:tcW w:w="2552" w:type="dxa"/>
          </w:tcPr>
          <w:p w:rsidR="00130306" w:rsidRDefault="00607E49">
            <w:pPr>
              <w:jc w:val="center"/>
              <w:rPr>
                <w:sz w:val="28"/>
                <w:szCs w:val="28"/>
              </w:rPr>
            </w:pPr>
            <w:r>
              <w:rPr>
                <w:sz w:val="28"/>
                <w:szCs w:val="28"/>
              </w:rPr>
              <w:lastRenderedPageBreak/>
              <w:t>г.Казань, ул. А. Кутуя, д. 41</w:t>
            </w:r>
          </w:p>
        </w:tc>
        <w:tc>
          <w:tcPr>
            <w:tcW w:w="2977" w:type="dxa"/>
          </w:tcPr>
          <w:p w:rsidR="00130306" w:rsidRDefault="00607E49">
            <w:pPr>
              <w:jc w:val="center"/>
              <w:rPr>
                <w:b/>
                <w:sz w:val="28"/>
                <w:szCs w:val="28"/>
              </w:rPr>
            </w:pPr>
            <w:r>
              <w:rPr>
                <w:sz w:val="28"/>
                <w:szCs w:val="28"/>
              </w:rPr>
              <w:t>сентябрь</w:t>
            </w:r>
          </w:p>
        </w:tc>
        <w:tc>
          <w:tcPr>
            <w:tcW w:w="3260" w:type="dxa"/>
          </w:tcPr>
          <w:p w:rsidR="00130306" w:rsidRDefault="00607E49">
            <w:pPr>
              <w:jc w:val="center"/>
              <w:rPr>
                <w:b/>
                <w:sz w:val="28"/>
                <w:szCs w:val="28"/>
              </w:rPr>
            </w:pPr>
            <w:r>
              <w:rPr>
                <w:b/>
                <w:sz w:val="28"/>
                <w:szCs w:val="28"/>
              </w:rPr>
              <w:t>-</w:t>
            </w:r>
          </w:p>
        </w:tc>
        <w:tc>
          <w:tcPr>
            <w:tcW w:w="2410" w:type="dxa"/>
          </w:tcPr>
          <w:p w:rsidR="00130306" w:rsidRDefault="00607E49">
            <w:pPr>
              <w:jc w:val="center"/>
              <w:rPr>
                <w:sz w:val="28"/>
                <w:szCs w:val="28"/>
              </w:rPr>
            </w:pPr>
            <w:r>
              <w:rPr>
                <w:sz w:val="28"/>
                <w:szCs w:val="28"/>
              </w:rPr>
              <w:t>15</w:t>
            </w:r>
          </w:p>
        </w:tc>
      </w:tr>
      <w:tr w:rsidR="00130306" w:rsidTr="00840EAB">
        <w:trPr>
          <w:trHeight w:val="84"/>
        </w:trPr>
        <w:tc>
          <w:tcPr>
            <w:tcW w:w="566" w:type="dxa"/>
          </w:tcPr>
          <w:p w:rsidR="00130306" w:rsidRDefault="00607E49">
            <w:pPr>
              <w:tabs>
                <w:tab w:val="left" w:pos="-111"/>
                <w:tab w:val="left" w:pos="360"/>
              </w:tabs>
              <w:ind w:left="33" w:hanging="141"/>
              <w:jc w:val="center"/>
              <w:rPr>
                <w:sz w:val="28"/>
                <w:szCs w:val="28"/>
              </w:rPr>
            </w:pPr>
            <w:r>
              <w:rPr>
                <w:sz w:val="28"/>
                <w:szCs w:val="28"/>
              </w:rPr>
              <w:t>26</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«СафПласт»</w:t>
            </w:r>
          </w:p>
        </w:tc>
        <w:tc>
          <w:tcPr>
            <w:tcW w:w="2552" w:type="dxa"/>
          </w:tcPr>
          <w:p w:rsidR="00130306" w:rsidRDefault="00607E49">
            <w:pPr>
              <w:jc w:val="center"/>
              <w:rPr>
                <w:sz w:val="28"/>
                <w:szCs w:val="28"/>
              </w:rPr>
            </w:pPr>
            <w:r>
              <w:rPr>
                <w:sz w:val="28"/>
                <w:szCs w:val="28"/>
              </w:rPr>
              <w:t>Высокогорский район, тер. Сафпласт, зд. 1</w:t>
            </w:r>
          </w:p>
        </w:tc>
        <w:tc>
          <w:tcPr>
            <w:tcW w:w="6237" w:type="dxa"/>
            <w:gridSpan w:val="2"/>
          </w:tcPr>
          <w:p w:rsidR="00130306" w:rsidRDefault="00607E49">
            <w:pPr>
              <w:jc w:val="center"/>
              <w:rPr>
                <w:b/>
                <w:sz w:val="28"/>
                <w:szCs w:val="28"/>
              </w:rPr>
            </w:pPr>
            <w:r>
              <w:rPr>
                <w:sz w:val="28"/>
                <w:szCs w:val="28"/>
              </w:rPr>
              <w:t>даты согласовываются за 10 дней до предполагаемой экскурсии</w:t>
            </w:r>
          </w:p>
        </w:tc>
        <w:tc>
          <w:tcPr>
            <w:tcW w:w="2410" w:type="dxa"/>
          </w:tcPr>
          <w:p w:rsidR="00130306" w:rsidRDefault="00607E49">
            <w:pPr>
              <w:jc w:val="center"/>
              <w:rPr>
                <w:sz w:val="28"/>
                <w:szCs w:val="28"/>
              </w:rPr>
            </w:pPr>
            <w:r>
              <w:rPr>
                <w:sz w:val="28"/>
                <w:szCs w:val="28"/>
              </w:rPr>
              <w:t>20-25</w:t>
            </w:r>
          </w:p>
        </w:tc>
      </w:tr>
      <w:tr w:rsidR="00130306" w:rsidTr="00840EAB">
        <w:trPr>
          <w:trHeight w:val="441"/>
        </w:trPr>
        <w:tc>
          <w:tcPr>
            <w:tcW w:w="566" w:type="dxa"/>
          </w:tcPr>
          <w:p w:rsidR="00130306" w:rsidRDefault="00607E49">
            <w:pPr>
              <w:tabs>
                <w:tab w:val="left" w:pos="-111"/>
                <w:tab w:val="left" w:pos="360"/>
              </w:tabs>
              <w:ind w:left="33" w:hanging="141"/>
              <w:jc w:val="center"/>
              <w:rPr>
                <w:sz w:val="28"/>
                <w:szCs w:val="28"/>
              </w:rPr>
            </w:pPr>
            <w:r>
              <w:rPr>
                <w:sz w:val="28"/>
                <w:szCs w:val="28"/>
              </w:rPr>
              <w:t>27</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 xml:space="preserve">«Управляющая компания «Комплексное энергоразвитие-Холдинг» </w:t>
            </w:r>
          </w:p>
        </w:tc>
        <w:tc>
          <w:tcPr>
            <w:tcW w:w="2552" w:type="dxa"/>
          </w:tcPr>
          <w:p w:rsidR="00130306" w:rsidRDefault="00607E49">
            <w:pPr>
              <w:jc w:val="center"/>
              <w:rPr>
                <w:color w:val="111111"/>
                <w:sz w:val="28"/>
                <w:szCs w:val="28"/>
                <w:shd w:val="clear" w:color="auto" w:fill="FFFFFF"/>
              </w:rPr>
            </w:pPr>
            <w:r>
              <w:rPr>
                <w:color w:val="111111"/>
                <w:sz w:val="28"/>
                <w:szCs w:val="28"/>
                <w:shd w:val="clear" w:color="auto" w:fill="FFFFFF"/>
              </w:rPr>
              <w:t xml:space="preserve">г. Казань, </w:t>
            </w:r>
          </w:p>
          <w:p w:rsidR="00130306" w:rsidRDefault="00607E49">
            <w:pPr>
              <w:jc w:val="center"/>
              <w:rPr>
                <w:sz w:val="28"/>
                <w:szCs w:val="28"/>
              </w:rPr>
            </w:pPr>
            <w:r>
              <w:rPr>
                <w:color w:val="111111"/>
                <w:sz w:val="28"/>
                <w:szCs w:val="28"/>
                <w:shd w:val="clear" w:color="auto" w:fill="FFFFFF"/>
              </w:rPr>
              <w:t>ул. Восход, зд. 45А, к. 3, офис 415</w:t>
            </w:r>
          </w:p>
        </w:tc>
        <w:tc>
          <w:tcPr>
            <w:tcW w:w="2977" w:type="dxa"/>
          </w:tcPr>
          <w:p w:rsidR="00130306" w:rsidRDefault="00607E49">
            <w:pPr>
              <w:jc w:val="center"/>
              <w:rPr>
                <w:sz w:val="28"/>
                <w:szCs w:val="28"/>
              </w:rPr>
            </w:pPr>
            <w:r>
              <w:rPr>
                <w:sz w:val="28"/>
                <w:szCs w:val="28"/>
              </w:rPr>
              <w:t>9 класс, октябрь 2024г.</w:t>
            </w:r>
          </w:p>
        </w:tc>
        <w:tc>
          <w:tcPr>
            <w:tcW w:w="3260" w:type="dxa"/>
          </w:tcPr>
          <w:p w:rsidR="00130306" w:rsidRDefault="00607E49">
            <w:pPr>
              <w:jc w:val="center"/>
              <w:rPr>
                <w:sz w:val="28"/>
                <w:szCs w:val="28"/>
              </w:rPr>
            </w:pPr>
            <w:r>
              <w:rPr>
                <w:sz w:val="28"/>
                <w:szCs w:val="28"/>
              </w:rPr>
              <w:t>10 класс, февраль 2025г.</w:t>
            </w:r>
          </w:p>
        </w:tc>
        <w:tc>
          <w:tcPr>
            <w:tcW w:w="2410" w:type="dxa"/>
          </w:tcPr>
          <w:p w:rsidR="00130306" w:rsidRDefault="00607E49">
            <w:pPr>
              <w:jc w:val="center"/>
              <w:rPr>
                <w:sz w:val="28"/>
                <w:szCs w:val="28"/>
              </w:rPr>
            </w:pPr>
            <w:r>
              <w:rPr>
                <w:sz w:val="28"/>
                <w:szCs w:val="28"/>
              </w:rPr>
              <w:t xml:space="preserve">50 </w:t>
            </w:r>
          </w:p>
        </w:tc>
      </w:tr>
      <w:tr w:rsidR="00130306" w:rsidTr="00840EAB">
        <w:trPr>
          <w:trHeight w:val="84"/>
        </w:trPr>
        <w:tc>
          <w:tcPr>
            <w:tcW w:w="566" w:type="dxa"/>
          </w:tcPr>
          <w:p w:rsidR="00130306" w:rsidRDefault="00607E49">
            <w:pPr>
              <w:tabs>
                <w:tab w:val="left" w:pos="-111"/>
                <w:tab w:val="left" w:pos="360"/>
              </w:tabs>
              <w:ind w:left="33" w:hanging="141"/>
              <w:jc w:val="center"/>
              <w:rPr>
                <w:sz w:val="28"/>
                <w:szCs w:val="28"/>
              </w:rPr>
            </w:pPr>
            <w:r>
              <w:rPr>
                <w:sz w:val="28"/>
                <w:szCs w:val="28"/>
              </w:rPr>
              <w:t>28</w:t>
            </w:r>
          </w:p>
        </w:tc>
        <w:tc>
          <w:tcPr>
            <w:tcW w:w="3261" w:type="dxa"/>
          </w:tcPr>
          <w:p w:rsidR="00130306" w:rsidRPr="003675CA" w:rsidRDefault="00607E49">
            <w:pPr>
              <w:rPr>
                <w:b/>
                <w:sz w:val="28"/>
                <w:szCs w:val="28"/>
              </w:rPr>
            </w:pPr>
            <w:r w:rsidRPr="003675CA">
              <w:rPr>
                <w:b/>
                <w:sz w:val="28"/>
                <w:szCs w:val="28"/>
              </w:rPr>
              <w:t>Общество с ограниченной ответственностью</w:t>
            </w:r>
          </w:p>
          <w:p w:rsidR="00130306" w:rsidRPr="003675CA" w:rsidRDefault="00607E49">
            <w:pPr>
              <w:rPr>
                <w:b/>
                <w:sz w:val="28"/>
                <w:szCs w:val="28"/>
              </w:rPr>
            </w:pPr>
            <w:r w:rsidRPr="003675CA">
              <w:rPr>
                <w:b/>
                <w:sz w:val="28"/>
                <w:szCs w:val="28"/>
              </w:rPr>
              <w:t>«ЦФ КАМА»</w:t>
            </w:r>
          </w:p>
        </w:tc>
        <w:tc>
          <w:tcPr>
            <w:tcW w:w="2552" w:type="dxa"/>
          </w:tcPr>
          <w:p w:rsidR="00130306" w:rsidRPr="003675CA" w:rsidRDefault="00607E49">
            <w:pPr>
              <w:jc w:val="center"/>
              <w:rPr>
                <w:b/>
                <w:sz w:val="28"/>
                <w:szCs w:val="28"/>
              </w:rPr>
            </w:pPr>
            <w:r w:rsidRPr="003675CA">
              <w:rPr>
                <w:b/>
                <w:sz w:val="28"/>
                <w:szCs w:val="28"/>
              </w:rPr>
              <w:t>г. Набережные Челны, ул. Моторная, д 11А, помещ. 1001</w:t>
            </w:r>
          </w:p>
        </w:tc>
        <w:tc>
          <w:tcPr>
            <w:tcW w:w="2977" w:type="dxa"/>
          </w:tcPr>
          <w:p w:rsidR="00130306" w:rsidRPr="003675CA" w:rsidRDefault="00607E49">
            <w:pPr>
              <w:jc w:val="center"/>
              <w:rPr>
                <w:b/>
                <w:sz w:val="28"/>
                <w:szCs w:val="28"/>
              </w:rPr>
            </w:pPr>
            <w:r w:rsidRPr="003675CA">
              <w:rPr>
                <w:b/>
                <w:sz w:val="28"/>
                <w:szCs w:val="28"/>
              </w:rPr>
              <w:t>18.09.2024;</w:t>
            </w:r>
          </w:p>
          <w:p w:rsidR="00130306" w:rsidRPr="003675CA" w:rsidRDefault="00607E49">
            <w:pPr>
              <w:jc w:val="center"/>
              <w:rPr>
                <w:b/>
                <w:sz w:val="28"/>
                <w:szCs w:val="28"/>
              </w:rPr>
            </w:pPr>
            <w:r w:rsidRPr="003675CA">
              <w:rPr>
                <w:b/>
                <w:sz w:val="28"/>
                <w:szCs w:val="28"/>
              </w:rPr>
              <w:t>14.10.2024;</w:t>
            </w:r>
          </w:p>
          <w:p w:rsidR="00130306" w:rsidRPr="003675CA" w:rsidRDefault="00607E49">
            <w:pPr>
              <w:jc w:val="center"/>
              <w:rPr>
                <w:b/>
                <w:sz w:val="28"/>
                <w:szCs w:val="28"/>
              </w:rPr>
            </w:pPr>
            <w:r w:rsidRPr="003675CA">
              <w:rPr>
                <w:b/>
                <w:sz w:val="28"/>
                <w:szCs w:val="28"/>
              </w:rPr>
              <w:t>18.11.2024;</w:t>
            </w:r>
          </w:p>
          <w:p w:rsidR="00130306" w:rsidRPr="003675CA" w:rsidRDefault="00130306">
            <w:pPr>
              <w:rPr>
                <w:b/>
                <w:sz w:val="28"/>
                <w:szCs w:val="28"/>
              </w:rPr>
            </w:pPr>
          </w:p>
        </w:tc>
        <w:tc>
          <w:tcPr>
            <w:tcW w:w="3260" w:type="dxa"/>
          </w:tcPr>
          <w:p w:rsidR="00130306" w:rsidRPr="003675CA" w:rsidRDefault="00607E49">
            <w:pPr>
              <w:jc w:val="center"/>
              <w:rPr>
                <w:b/>
                <w:sz w:val="28"/>
                <w:szCs w:val="28"/>
              </w:rPr>
            </w:pPr>
            <w:r w:rsidRPr="003675CA">
              <w:rPr>
                <w:b/>
                <w:sz w:val="28"/>
                <w:szCs w:val="28"/>
              </w:rPr>
              <w:t>10.02.2025;</w:t>
            </w:r>
          </w:p>
          <w:p w:rsidR="00130306" w:rsidRPr="003675CA" w:rsidRDefault="00607E49">
            <w:pPr>
              <w:jc w:val="center"/>
              <w:rPr>
                <w:b/>
                <w:sz w:val="28"/>
                <w:szCs w:val="28"/>
              </w:rPr>
            </w:pPr>
            <w:r w:rsidRPr="003675CA">
              <w:rPr>
                <w:b/>
                <w:sz w:val="28"/>
                <w:szCs w:val="28"/>
              </w:rPr>
              <w:t>17.03.2025;</w:t>
            </w:r>
          </w:p>
          <w:p w:rsidR="00130306" w:rsidRPr="003675CA" w:rsidRDefault="00607E49">
            <w:pPr>
              <w:jc w:val="center"/>
              <w:rPr>
                <w:b/>
                <w:sz w:val="28"/>
                <w:szCs w:val="28"/>
              </w:rPr>
            </w:pPr>
            <w:r w:rsidRPr="003675CA">
              <w:rPr>
                <w:b/>
                <w:sz w:val="28"/>
                <w:szCs w:val="28"/>
              </w:rPr>
              <w:t>21.04.2025;</w:t>
            </w:r>
          </w:p>
          <w:p w:rsidR="00130306" w:rsidRPr="003675CA" w:rsidRDefault="00130306">
            <w:pPr>
              <w:jc w:val="center"/>
              <w:rPr>
                <w:b/>
                <w:sz w:val="28"/>
                <w:szCs w:val="28"/>
              </w:rPr>
            </w:pPr>
          </w:p>
        </w:tc>
        <w:tc>
          <w:tcPr>
            <w:tcW w:w="2410" w:type="dxa"/>
          </w:tcPr>
          <w:p w:rsidR="00130306" w:rsidRPr="003675CA" w:rsidRDefault="00607E49">
            <w:pPr>
              <w:jc w:val="center"/>
              <w:rPr>
                <w:b/>
                <w:sz w:val="28"/>
                <w:szCs w:val="28"/>
              </w:rPr>
            </w:pPr>
            <w:r w:rsidRPr="003675CA">
              <w:rPr>
                <w:b/>
                <w:sz w:val="28"/>
                <w:szCs w:val="28"/>
              </w:rPr>
              <w:t xml:space="preserve">30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29</w:t>
            </w:r>
          </w:p>
        </w:tc>
        <w:tc>
          <w:tcPr>
            <w:tcW w:w="3261" w:type="dxa"/>
          </w:tcPr>
          <w:p w:rsidR="00130306" w:rsidRPr="003675CA" w:rsidRDefault="00607E49">
            <w:pPr>
              <w:rPr>
                <w:b/>
                <w:sz w:val="28"/>
                <w:szCs w:val="28"/>
              </w:rPr>
            </w:pPr>
            <w:r w:rsidRPr="003675CA">
              <w:rPr>
                <w:b/>
                <w:sz w:val="28"/>
                <w:szCs w:val="28"/>
              </w:rPr>
              <w:t>Общество с ограниченной ответственностью</w:t>
            </w:r>
          </w:p>
          <w:p w:rsidR="00130306" w:rsidRPr="003675CA" w:rsidRDefault="00607E49">
            <w:pPr>
              <w:rPr>
                <w:b/>
                <w:sz w:val="28"/>
                <w:szCs w:val="28"/>
              </w:rPr>
            </w:pPr>
            <w:r w:rsidRPr="003675CA">
              <w:rPr>
                <w:b/>
                <w:sz w:val="28"/>
                <w:szCs w:val="28"/>
              </w:rPr>
              <w:t>«Автомастер»</w:t>
            </w:r>
          </w:p>
        </w:tc>
        <w:tc>
          <w:tcPr>
            <w:tcW w:w="2552" w:type="dxa"/>
          </w:tcPr>
          <w:p w:rsidR="00130306" w:rsidRPr="003675CA" w:rsidRDefault="00607E49">
            <w:pPr>
              <w:jc w:val="center"/>
              <w:rPr>
                <w:b/>
                <w:sz w:val="28"/>
                <w:szCs w:val="28"/>
              </w:rPr>
            </w:pPr>
            <w:r w:rsidRPr="003675CA">
              <w:rPr>
                <w:b/>
                <w:sz w:val="28"/>
                <w:szCs w:val="28"/>
              </w:rPr>
              <w:t>г. Набережные Челны, ул. Промышленная, д. 40, офис 300</w:t>
            </w:r>
          </w:p>
        </w:tc>
        <w:tc>
          <w:tcPr>
            <w:tcW w:w="2977" w:type="dxa"/>
          </w:tcPr>
          <w:p w:rsidR="00130306" w:rsidRPr="003675CA" w:rsidRDefault="00607E49">
            <w:pPr>
              <w:jc w:val="center"/>
              <w:rPr>
                <w:b/>
                <w:sz w:val="28"/>
                <w:szCs w:val="28"/>
              </w:rPr>
            </w:pPr>
            <w:r w:rsidRPr="003675CA">
              <w:rPr>
                <w:b/>
                <w:sz w:val="28"/>
                <w:szCs w:val="28"/>
              </w:rPr>
              <w:t>01.09.2024 -31.12.2024, вторая суббота месяца</w:t>
            </w:r>
          </w:p>
        </w:tc>
        <w:tc>
          <w:tcPr>
            <w:tcW w:w="3260" w:type="dxa"/>
          </w:tcPr>
          <w:p w:rsidR="00130306" w:rsidRPr="003675CA" w:rsidRDefault="00607E49">
            <w:pPr>
              <w:jc w:val="center"/>
              <w:rPr>
                <w:b/>
                <w:sz w:val="28"/>
                <w:szCs w:val="28"/>
              </w:rPr>
            </w:pPr>
            <w:r w:rsidRPr="003675CA">
              <w:rPr>
                <w:b/>
                <w:sz w:val="28"/>
                <w:szCs w:val="28"/>
              </w:rPr>
              <w:t>01.12.2025 -31.05.2025,</w:t>
            </w:r>
          </w:p>
          <w:p w:rsidR="00130306" w:rsidRPr="003675CA" w:rsidRDefault="00607E49">
            <w:pPr>
              <w:jc w:val="center"/>
              <w:rPr>
                <w:b/>
                <w:sz w:val="28"/>
                <w:szCs w:val="28"/>
              </w:rPr>
            </w:pPr>
            <w:r w:rsidRPr="003675CA">
              <w:rPr>
                <w:b/>
                <w:sz w:val="28"/>
                <w:szCs w:val="28"/>
              </w:rPr>
              <w:t>вторая суббота месяца</w:t>
            </w:r>
          </w:p>
        </w:tc>
        <w:tc>
          <w:tcPr>
            <w:tcW w:w="2410" w:type="dxa"/>
          </w:tcPr>
          <w:p w:rsidR="00130306" w:rsidRPr="003675CA" w:rsidRDefault="00607E49">
            <w:pPr>
              <w:jc w:val="center"/>
              <w:rPr>
                <w:b/>
                <w:sz w:val="28"/>
                <w:szCs w:val="28"/>
              </w:rPr>
            </w:pPr>
            <w:r w:rsidRPr="003675CA">
              <w:rPr>
                <w:b/>
                <w:sz w:val="28"/>
                <w:szCs w:val="28"/>
              </w:rPr>
              <w:t>30</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30</w:t>
            </w:r>
          </w:p>
        </w:tc>
        <w:tc>
          <w:tcPr>
            <w:tcW w:w="3261" w:type="dxa"/>
          </w:tcPr>
          <w:p w:rsidR="00130306" w:rsidRPr="003675CA" w:rsidRDefault="00607E49">
            <w:pPr>
              <w:rPr>
                <w:b/>
                <w:sz w:val="28"/>
                <w:szCs w:val="28"/>
              </w:rPr>
            </w:pPr>
            <w:r w:rsidRPr="003675CA">
              <w:rPr>
                <w:b/>
                <w:sz w:val="28"/>
                <w:szCs w:val="28"/>
              </w:rPr>
              <w:t>Общество с ограниченной ответственностью</w:t>
            </w:r>
          </w:p>
          <w:p w:rsidR="00130306" w:rsidRPr="003675CA" w:rsidRDefault="00607E49">
            <w:pPr>
              <w:rPr>
                <w:b/>
                <w:sz w:val="28"/>
                <w:szCs w:val="28"/>
              </w:rPr>
            </w:pPr>
            <w:r w:rsidRPr="003675CA">
              <w:rPr>
                <w:b/>
                <w:sz w:val="28"/>
                <w:szCs w:val="28"/>
              </w:rPr>
              <w:t>«Автомобильный завод РариТЭК»</w:t>
            </w:r>
          </w:p>
        </w:tc>
        <w:tc>
          <w:tcPr>
            <w:tcW w:w="2552" w:type="dxa"/>
          </w:tcPr>
          <w:p w:rsidR="002A17F8" w:rsidRDefault="00607E49">
            <w:pPr>
              <w:jc w:val="center"/>
              <w:rPr>
                <w:b/>
                <w:sz w:val="28"/>
                <w:szCs w:val="28"/>
              </w:rPr>
            </w:pPr>
            <w:r w:rsidRPr="003675CA">
              <w:rPr>
                <w:b/>
                <w:sz w:val="28"/>
                <w:szCs w:val="28"/>
              </w:rPr>
              <w:t>г. Набережные Челны, БСИ, ул. Старосарманов</w:t>
            </w:r>
          </w:p>
          <w:p w:rsidR="00130306" w:rsidRPr="003675CA" w:rsidRDefault="00607E49">
            <w:pPr>
              <w:jc w:val="center"/>
              <w:rPr>
                <w:b/>
                <w:sz w:val="28"/>
                <w:szCs w:val="28"/>
              </w:rPr>
            </w:pPr>
            <w:r w:rsidRPr="003675CA">
              <w:rPr>
                <w:b/>
                <w:sz w:val="28"/>
                <w:szCs w:val="28"/>
              </w:rPr>
              <w:t>ская д.30</w:t>
            </w:r>
          </w:p>
        </w:tc>
        <w:tc>
          <w:tcPr>
            <w:tcW w:w="2977" w:type="dxa"/>
          </w:tcPr>
          <w:p w:rsidR="00130306" w:rsidRPr="003675CA" w:rsidRDefault="00607E49">
            <w:pPr>
              <w:tabs>
                <w:tab w:val="left" w:pos="1354"/>
              </w:tabs>
              <w:jc w:val="center"/>
              <w:rPr>
                <w:b/>
                <w:sz w:val="28"/>
                <w:szCs w:val="28"/>
              </w:rPr>
            </w:pPr>
            <w:r w:rsidRPr="003675CA">
              <w:rPr>
                <w:b/>
                <w:sz w:val="28"/>
                <w:szCs w:val="28"/>
              </w:rPr>
              <w:t>18.09.2024;</w:t>
            </w:r>
          </w:p>
          <w:p w:rsidR="00130306" w:rsidRPr="003675CA" w:rsidRDefault="00607E49">
            <w:pPr>
              <w:tabs>
                <w:tab w:val="left" w:pos="1354"/>
              </w:tabs>
              <w:jc w:val="center"/>
              <w:rPr>
                <w:b/>
                <w:sz w:val="28"/>
                <w:szCs w:val="28"/>
              </w:rPr>
            </w:pPr>
            <w:r w:rsidRPr="003675CA">
              <w:rPr>
                <w:b/>
                <w:sz w:val="28"/>
                <w:szCs w:val="28"/>
              </w:rPr>
              <w:t>16.10.2024</w:t>
            </w:r>
          </w:p>
          <w:p w:rsidR="00130306" w:rsidRPr="003675CA" w:rsidRDefault="00607E49">
            <w:pPr>
              <w:tabs>
                <w:tab w:val="left" w:pos="1354"/>
              </w:tabs>
              <w:jc w:val="center"/>
              <w:rPr>
                <w:b/>
                <w:sz w:val="28"/>
                <w:szCs w:val="28"/>
              </w:rPr>
            </w:pPr>
            <w:r w:rsidRPr="003675CA">
              <w:rPr>
                <w:b/>
                <w:sz w:val="28"/>
                <w:szCs w:val="28"/>
              </w:rPr>
              <w:t>13.11.2024</w:t>
            </w:r>
          </w:p>
          <w:p w:rsidR="00130306" w:rsidRPr="003675CA" w:rsidRDefault="00607E49">
            <w:pPr>
              <w:tabs>
                <w:tab w:val="left" w:pos="1354"/>
              </w:tabs>
              <w:jc w:val="center"/>
              <w:rPr>
                <w:b/>
                <w:sz w:val="28"/>
                <w:szCs w:val="28"/>
              </w:rPr>
            </w:pPr>
            <w:r w:rsidRPr="003675CA">
              <w:rPr>
                <w:b/>
                <w:sz w:val="28"/>
                <w:szCs w:val="28"/>
              </w:rPr>
              <w:t>11.12.2024</w:t>
            </w:r>
          </w:p>
          <w:p w:rsidR="00130306" w:rsidRPr="003675CA" w:rsidRDefault="00130306">
            <w:pPr>
              <w:jc w:val="center"/>
              <w:rPr>
                <w:b/>
                <w:sz w:val="28"/>
                <w:szCs w:val="28"/>
              </w:rPr>
            </w:pPr>
          </w:p>
        </w:tc>
        <w:tc>
          <w:tcPr>
            <w:tcW w:w="3260" w:type="dxa"/>
          </w:tcPr>
          <w:p w:rsidR="00130306" w:rsidRPr="003675CA" w:rsidRDefault="00607E49">
            <w:pPr>
              <w:jc w:val="center"/>
              <w:rPr>
                <w:b/>
                <w:sz w:val="28"/>
                <w:szCs w:val="28"/>
              </w:rPr>
            </w:pPr>
            <w:r w:rsidRPr="003675CA">
              <w:rPr>
                <w:b/>
                <w:sz w:val="28"/>
                <w:szCs w:val="28"/>
              </w:rPr>
              <w:t>16.01.2025</w:t>
            </w:r>
          </w:p>
          <w:p w:rsidR="00130306" w:rsidRPr="003675CA" w:rsidRDefault="00607E49">
            <w:pPr>
              <w:jc w:val="center"/>
              <w:rPr>
                <w:b/>
                <w:sz w:val="28"/>
                <w:szCs w:val="28"/>
              </w:rPr>
            </w:pPr>
            <w:r w:rsidRPr="003675CA">
              <w:rPr>
                <w:b/>
                <w:sz w:val="28"/>
                <w:szCs w:val="28"/>
              </w:rPr>
              <w:t>12.02.2025</w:t>
            </w:r>
          </w:p>
          <w:p w:rsidR="00130306" w:rsidRPr="003675CA" w:rsidRDefault="00607E49">
            <w:pPr>
              <w:jc w:val="center"/>
              <w:rPr>
                <w:b/>
                <w:sz w:val="28"/>
                <w:szCs w:val="28"/>
              </w:rPr>
            </w:pPr>
            <w:r w:rsidRPr="003675CA">
              <w:rPr>
                <w:b/>
                <w:sz w:val="28"/>
                <w:szCs w:val="28"/>
              </w:rPr>
              <w:t>13.03.2025</w:t>
            </w:r>
          </w:p>
          <w:p w:rsidR="00130306" w:rsidRPr="003675CA" w:rsidRDefault="00607E49">
            <w:pPr>
              <w:jc w:val="center"/>
              <w:rPr>
                <w:b/>
                <w:sz w:val="28"/>
                <w:szCs w:val="28"/>
              </w:rPr>
            </w:pPr>
            <w:r w:rsidRPr="003675CA">
              <w:rPr>
                <w:b/>
                <w:sz w:val="28"/>
                <w:szCs w:val="28"/>
              </w:rPr>
              <w:t>17.04.2024</w:t>
            </w:r>
          </w:p>
          <w:p w:rsidR="00130306" w:rsidRPr="003675CA" w:rsidRDefault="00607E49">
            <w:pPr>
              <w:jc w:val="center"/>
              <w:rPr>
                <w:b/>
                <w:sz w:val="28"/>
                <w:szCs w:val="28"/>
              </w:rPr>
            </w:pPr>
            <w:r w:rsidRPr="003675CA">
              <w:rPr>
                <w:b/>
                <w:sz w:val="28"/>
                <w:szCs w:val="28"/>
              </w:rPr>
              <w:t>14.05.2024</w:t>
            </w:r>
          </w:p>
        </w:tc>
        <w:tc>
          <w:tcPr>
            <w:tcW w:w="2410" w:type="dxa"/>
          </w:tcPr>
          <w:p w:rsidR="00130306" w:rsidRPr="003675CA" w:rsidRDefault="00607E49">
            <w:pPr>
              <w:jc w:val="center"/>
              <w:rPr>
                <w:b/>
                <w:sz w:val="28"/>
                <w:szCs w:val="28"/>
              </w:rPr>
            </w:pPr>
            <w:r w:rsidRPr="003675CA">
              <w:rPr>
                <w:b/>
                <w:sz w:val="28"/>
                <w:szCs w:val="28"/>
              </w:rPr>
              <w:t>15</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lastRenderedPageBreak/>
              <w:t>31</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Производственно-коммерческая фирма «БЕТАР»</w:t>
            </w:r>
          </w:p>
        </w:tc>
        <w:tc>
          <w:tcPr>
            <w:tcW w:w="2552" w:type="dxa"/>
          </w:tcPr>
          <w:p w:rsidR="00130306" w:rsidRDefault="00607E49">
            <w:pPr>
              <w:jc w:val="center"/>
              <w:rPr>
                <w:sz w:val="28"/>
                <w:szCs w:val="28"/>
              </w:rPr>
            </w:pPr>
            <w:r>
              <w:rPr>
                <w:color w:val="111111"/>
                <w:sz w:val="28"/>
                <w:szCs w:val="28"/>
                <w:shd w:val="clear" w:color="auto" w:fill="FFFFFF"/>
              </w:rPr>
              <w:t>г. Чистополь, ул. Энгельса, д. 129Т, помещ. н-1</w:t>
            </w:r>
          </w:p>
        </w:tc>
        <w:tc>
          <w:tcPr>
            <w:tcW w:w="6237" w:type="dxa"/>
            <w:gridSpan w:val="2"/>
          </w:tcPr>
          <w:p w:rsidR="00130306" w:rsidRDefault="00607E49">
            <w:pPr>
              <w:jc w:val="center"/>
              <w:rPr>
                <w:sz w:val="28"/>
                <w:szCs w:val="28"/>
              </w:rPr>
            </w:pPr>
            <w:r>
              <w:rPr>
                <w:sz w:val="28"/>
                <w:szCs w:val="28"/>
              </w:rPr>
              <w:t>ежемесячно,</w:t>
            </w:r>
          </w:p>
          <w:p w:rsidR="00130306" w:rsidRDefault="00607E49">
            <w:pPr>
              <w:jc w:val="center"/>
              <w:rPr>
                <w:sz w:val="28"/>
                <w:szCs w:val="28"/>
              </w:rPr>
            </w:pPr>
            <w:r>
              <w:rPr>
                <w:sz w:val="28"/>
                <w:szCs w:val="28"/>
              </w:rPr>
              <w:t>с понедельника по пятницу,</w:t>
            </w:r>
          </w:p>
          <w:p w:rsidR="00130306" w:rsidRDefault="00607E49">
            <w:pPr>
              <w:jc w:val="center"/>
              <w:rPr>
                <w:sz w:val="28"/>
                <w:szCs w:val="28"/>
              </w:rPr>
            </w:pPr>
            <w:r>
              <w:rPr>
                <w:sz w:val="28"/>
                <w:szCs w:val="28"/>
              </w:rPr>
              <w:t>с 10:00 до 15:00</w:t>
            </w:r>
          </w:p>
        </w:tc>
        <w:tc>
          <w:tcPr>
            <w:tcW w:w="2410" w:type="dxa"/>
          </w:tcPr>
          <w:p w:rsidR="00130306" w:rsidRDefault="00607E49">
            <w:pPr>
              <w:jc w:val="center"/>
              <w:rPr>
                <w:sz w:val="28"/>
                <w:szCs w:val="28"/>
              </w:rPr>
            </w:pPr>
            <w:r>
              <w:rPr>
                <w:sz w:val="28"/>
                <w:szCs w:val="28"/>
              </w:rPr>
              <w:t>30</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32</w:t>
            </w:r>
          </w:p>
        </w:tc>
        <w:tc>
          <w:tcPr>
            <w:tcW w:w="3261" w:type="dxa"/>
          </w:tcPr>
          <w:p w:rsidR="00130306" w:rsidRPr="003675CA" w:rsidRDefault="00607E49">
            <w:pPr>
              <w:rPr>
                <w:b/>
                <w:sz w:val="28"/>
                <w:szCs w:val="28"/>
              </w:rPr>
            </w:pPr>
            <w:r w:rsidRPr="003675CA">
              <w:rPr>
                <w:b/>
                <w:sz w:val="28"/>
                <w:szCs w:val="28"/>
              </w:rPr>
              <w:t>Общество с ограниченной ответственностью</w:t>
            </w:r>
          </w:p>
          <w:p w:rsidR="00130306" w:rsidRPr="003675CA" w:rsidRDefault="00607E49">
            <w:pPr>
              <w:rPr>
                <w:b/>
                <w:sz w:val="28"/>
                <w:szCs w:val="28"/>
              </w:rPr>
            </w:pPr>
            <w:r w:rsidRPr="003675CA">
              <w:rPr>
                <w:b/>
                <w:sz w:val="28"/>
                <w:szCs w:val="28"/>
              </w:rPr>
              <w:t>«Тиссан»</w:t>
            </w:r>
          </w:p>
        </w:tc>
        <w:tc>
          <w:tcPr>
            <w:tcW w:w="2552" w:type="dxa"/>
          </w:tcPr>
          <w:p w:rsidR="002A17F8" w:rsidRDefault="00607E49">
            <w:pPr>
              <w:jc w:val="center"/>
              <w:rPr>
                <w:b/>
                <w:sz w:val="28"/>
                <w:szCs w:val="28"/>
              </w:rPr>
            </w:pPr>
            <w:r w:rsidRPr="003675CA">
              <w:rPr>
                <w:b/>
                <w:sz w:val="28"/>
                <w:szCs w:val="28"/>
              </w:rPr>
              <w:t>г. Набер</w:t>
            </w:r>
            <w:r w:rsidR="003675CA">
              <w:rPr>
                <w:b/>
                <w:sz w:val="28"/>
                <w:szCs w:val="28"/>
              </w:rPr>
              <w:t>ежные Челны, ул. Мелиораторная</w:t>
            </w:r>
          </w:p>
          <w:p w:rsidR="00130306" w:rsidRPr="003675CA" w:rsidRDefault="00607E49">
            <w:pPr>
              <w:jc w:val="center"/>
              <w:rPr>
                <w:b/>
                <w:sz w:val="28"/>
                <w:szCs w:val="28"/>
              </w:rPr>
            </w:pPr>
            <w:r w:rsidRPr="003675CA">
              <w:rPr>
                <w:b/>
                <w:sz w:val="28"/>
                <w:szCs w:val="28"/>
              </w:rPr>
              <w:t>зд. 15</w:t>
            </w:r>
          </w:p>
        </w:tc>
        <w:tc>
          <w:tcPr>
            <w:tcW w:w="6237" w:type="dxa"/>
            <w:gridSpan w:val="2"/>
          </w:tcPr>
          <w:p w:rsidR="00130306" w:rsidRPr="003675CA" w:rsidRDefault="00607E49">
            <w:pPr>
              <w:jc w:val="center"/>
              <w:rPr>
                <w:b/>
                <w:sz w:val="28"/>
                <w:szCs w:val="28"/>
              </w:rPr>
            </w:pPr>
            <w:r w:rsidRPr="003675CA">
              <w:rPr>
                <w:b/>
                <w:sz w:val="28"/>
                <w:szCs w:val="28"/>
              </w:rPr>
              <w:t>ежемесячно, с понедельника по пятницу с 8 до 11 час. или с 14 до 15.30 час.</w:t>
            </w:r>
          </w:p>
        </w:tc>
        <w:tc>
          <w:tcPr>
            <w:tcW w:w="2410" w:type="dxa"/>
          </w:tcPr>
          <w:p w:rsidR="00130306" w:rsidRPr="003675CA" w:rsidRDefault="00607E49">
            <w:pPr>
              <w:jc w:val="center"/>
              <w:rPr>
                <w:b/>
                <w:sz w:val="28"/>
                <w:szCs w:val="28"/>
              </w:rPr>
            </w:pPr>
            <w:r w:rsidRPr="003675CA">
              <w:rPr>
                <w:b/>
                <w:sz w:val="28"/>
                <w:szCs w:val="28"/>
              </w:rPr>
              <w:t xml:space="preserve">10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33</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«Управляющая компания «Система-Сервис»</w:t>
            </w:r>
          </w:p>
          <w:p w:rsidR="00130306" w:rsidRDefault="00607E49">
            <w:pPr>
              <w:rPr>
                <w:sz w:val="28"/>
                <w:szCs w:val="28"/>
              </w:rPr>
            </w:pPr>
            <w:r>
              <w:rPr>
                <w:sz w:val="28"/>
                <w:szCs w:val="28"/>
              </w:rPr>
              <w:t xml:space="preserve">г. Альметьевск, </w:t>
            </w:r>
          </w:p>
          <w:p w:rsidR="00130306" w:rsidRDefault="00607E49">
            <w:pPr>
              <w:rPr>
                <w:sz w:val="28"/>
                <w:szCs w:val="28"/>
              </w:rPr>
            </w:pPr>
            <w:r>
              <w:rPr>
                <w:sz w:val="28"/>
                <w:szCs w:val="28"/>
              </w:rPr>
              <w:t xml:space="preserve">г. Бавлы, </w:t>
            </w:r>
          </w:p>
          <w:p w:rsidR="00130306" w:rsidRDefault="00607E49">
            <w:pPr>
              <w:rPr>
                <w:sz w:val="28"/>
                <w:szCs w:val="28"/>
              </w:rPr>
            </w:pPr>
            <w:r>
              <w:rPr>
                <w:sz w:val="28"/>
                <w:szCs w:val="28"/>
              </w:rPr>
              <w:t>г. Азнакаево.</w:t>
            </w:r>
          </w:p>
        </w:tc>
        <w:tc>
          <w:tcPr>
            <w:tcW w:w="2552" w:type="dxa"/>
          </w:tcPr>
          <w:p w:rsidR="00130306" w:rsidRDefault="00607E49">
            <w:pPr>
              <w:jc w:val="center"/>
              <w:rPr>
                <w:sz w:val="28"/>
                <w:szCs w:val="28"/>
              </w:rPr>
            </w:pPr>
            <w:r>
              <w:rPr>
                <w:sz w:val="28"/>
                <w:szCs w:val="28"/>
              </w:rPr>
              <w:t>г. Альметьевск, ул. Базовая, д. 2;</w:t>
            </w:r>
          </w:p>
        </w:tc>
        <w:tc>
          <w:tcPr>
            <w:tcW w:w="2977" w:type="dxa"/>
          </w:tcPr>
          <w:p w:rsidR="00130306" w:rsidRDefault="00607E49">
            <w:pPr>
              <w:jc w:val="center"/>
              <w:rPr>
                <w:sz w:val="28"/>
                <w:szCs w:val="28"/>
              </w:rPr>
            </w:pPr>
            <w:r>
              <w:rPr>
                <w:sz w:val="28"/>
                <w:szCs w:val="28"/>
              </w:rPr>
              <w:t>09.2024г.</w:t>
            </w:r>
          </w:p>
          <w:p w:rsidR="00130306" w:rsidRDefault="00607E49">
            <w:pPr>
              <w:jc w:val="center"/>
              <w:rPr>
                <w:sz w:val="28"/>
                <w:szCs w:val="28"/>
              </w:rPr>
            </w:pPr>
            <w:r>
              <w:rPr>
                <w:sz w:val="28"/>
                <w:szCs w:val="28"/>
              </w:rPr>
              <w:t>10.2024г.</w:t>
            </w:r>
          </w:p>
          <w:p w:rsidR="00130306" w:rsidRDefault="00607E49">
            <w:pPr>
              <w:jc w:val="center"/>
              <w:rPr>
                <w:sz w:val="28"/>
                <w:szCs w:val="28"/>
              </w:rPr>
            </w:pPr>
            <w:r>
              <w:rPr>
                <w:sz w:val="28"/>
                <w:szCs w:val="28"/>
              </w:rPr>
              <w:t>11.2024г.</w:t>
            </w:r>
          </w:p>
          <w:p w:rsidR="00130306" w:rsidRDefault="00607E49">
            <w:pPr>
              <w:jc w:val="center"/>
              <w:rPr>
                <w:sz w:val="28"/>
                <w:szCs w:val="28"/>
              </w:rPr>
            </w:pPr>
            <w:r>
              <w:rPr>
                <w:sz w:val="28"/>
                <w:szCs w:val="28"/>
              </w:rPr>
              <w:t>12.2024г.</w:t>
            </w:r>
          </w:p>
        </w:tc>
        <w:tc>
          <w:tcPr>
            <w:tcW w:w="3260" w:type="dxa"/>
          </w:tcPr>
          <w:p w:rsidR="00130306" w:rsidRDefault="00607E49">
            <w:pPr>
              <w:jc w:val="center"/>
              <w:rPr>
                <w:sz w:val="28"/>
                <w:szCs w:val="28"/>
              </w:rPr>
            </w:pPr>
            <w:r>
              <w:rPr>
                <w:sz w:val="28"/>
                <w:szCs w:val="28"/>
              </w:rPr>
              <w:t xml:space="preserve">01.2025г. </w:t>
            </w:r>
          </w:p>
          <w:p w:rsidR="00130306" w:rsidRDefault="00607E49">
            <w:pPr>
              <w:jc w:val="center"/>
              <w:rPr>
                <w:sz w:val="28"/>
                <w:szCs w:val="28"/>
              </w:rPr>
            </w:pPr>
            <w:r>
              <w:rPr>
                <w:sz w:val="28"/>
                <w:szCs w:val="28"/>
              </w:rPr>
              <w:t>02.2025г.</w:t>
            </w:r>
          </w:p>
          <w:p w:rsidR="00130306" w:rsidRDefault="00607E49">
            <w:pPr>
              <w:jc w:val="center"/>
              <w:rPr>
                <w:sz w:val="28"/>
                <w:szCs w:val="28"/>
              </w:rPr>
            </w:pPr>
            <w:r>
              <w:rPr>
                <w:sz w:val="28"/>
                <w:szCs w:val="28"/>
              </w:rPr>
              <w:t>03.2025г.</w:t>
            </w:r>
          </w:p>
          <w:p w:rsidR="00130306" w:rsidRDefault="00607E49">
            <w:pPr>
              <w:jc w:val="center"/>
              <w:rPr>
                <w:sz w:val="28"/>
                <w:szCs w:val="28"/>
              </w:rPr>
            </w:pPr>
            <w:r>
              <w:rPr>
                <w:sz w:val="28"/>
                <w:szCs w:val="28"/>
              </w:rPr>
              <w:t>04.2025г.</w:t>
            </w:r>
          </w:p>
          <w:p w:rsidR="00130306" w:rsidRDefault="00607E49">
            <w:pPr>
              <w:jc w:val="center"/>
              <w:rPr>
                <w:sz w:val="28"/>
                <w:szCs w:val="28"/>
              </w:rPr>
            </w:pPr>
            <w:r>
              <w:rPr>
                <w:sz w:val="28"/>
                <w:szCs w:val="28"/>
              </w:rPr>
              <w:t>05.2025г.</w:t>
            </w:r>
          </w:p>
        </w:tc>
        <w:tc>
          <w:tcPr>
            <w:tcW w:w="2410" w:type="dxa"/>
          </w:tcPr>
          <w:p w:rsidR="00130306" w:rsidRDefault="00607E49">
            <w:pPr>
              <w:jc w:val="center"/>
              <w:rPr>
                <w:sz w:val="28"/>
                <w:szCs w:val="28"/>
              </w:rPr>
            </w:pPr>
            <w:r>
              <w:rPr>
                <w:sz w:val="28"/>
                <w:szCs w:val="28"/>
              </w:rPr>
              <w:t xml:space="preserve">  30 </w:t>
            </w:r>
          </w:p>
          <w:p w:rsidR="00130306" w:rsidRDefault="00130306">
            <w:pPr>
              <w:jc w:val="center"/>
              <w:rPr>
                <w:sz w:val="28"/>
                <w:szCs w:val="28"/>
              </w:rPr>
            </w:pP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34</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«Эгида+»</w:t>
            </w:r>
          </w:p>
        </w:tc>
        <w:tc>
          <w:tcPr>
            <w:tcW w:w="2552" w:type="dxa"/>
          </w:tcPr>
          <w:p w:rsidR="00130306" w:rsidRDefault="00607E49">
            <w:pPr>
              <w:jc w:val="center"/>
              <w:rPr>
                <w:sz w:val="28"/>
                <w:szCs w:val="28"/>
              </w:rPr>
            </w:pPr>
            <w:r>
              <w:rPr>
                <w:sz w:val="28"/>
                <w:szCs w:val="28"/>
              </w:rPr>
              <w:t>г. Казань, ул. Нурсултана Назарбаева, д. 12В, помещ. 21</w:t>
            </w:r>
          </w:p>
        </w:tc>
        <w:tc>
          <w:tcPr>
            <w:tcW w:w="2977" w:type="dxa"/>
          </w:tcPr>
          <w:p w:rsidR="00130306" w:rsidRDefault="00607E49">
            <w:pPr>
              <w:jc w:val="center"/>
              <w:rPr>
                <w:sz w:val="28"/>
                <w:szCs w:val="28"/>
              </w:rPr>
            </w:pPr>
            <w:r>
              <w:rPr>
                <w:sz w:val="28"/>
                <w:szCs w:val="28"/>
              </w:rPr>
              <w:t>20.09.2024</w:t>
            </w:r>
          </w:p>
          <w:p w:rsidR="00130306" w:rsidRDefault="00607E49">
            <w:pPr>
              <w:jc w:val="center"/>
              <w:rPr>
                <w:sz w:val="28"/>
                <w:szCs w:val="28"/>
              </w:rPr>
            </w:pPr>
            <w:r>
              <w:rPr>
                <w:sz w:val="28"/>
                <w:szCs w:val="28"/>
              </w:rPr>
              <w:t>04.10.2024</w:t>
            </w:r>
          </w:p>
          <w:p w:rsidR="00130306" w:rsidRDefault="00607E49">
            <w:pPr>
              <w:jc w:val="center"/>
              <w:rPr>
                <w:sz w:val="28"/>
                <w:szCs w:val="28"/>
              </w:rPr>
            </w:pPr>
            <w:r>
              <w:rPr>
                <w:sz w:val="28"/>
                <w:szCs w:val="28"/>
              </w:rPr>
              <w:t>18.10.2024</w:t>
            </w:r>
          </w:p>
        </w:tc>
        <w:tc>
          <w:tcPr>
            <w:tcW w:w="3260" w:type="dxa"/>
          </w:tcPr>
          <w:p w:rsidR="00130306" w:rsidRDefault="00607E49">
            <w:pPr>
              <w:jc w:val="center"/>
              <w:rPr>
                <w:sz w:val="28"/>
                <w:szCs w:val="28"/>
              </w:rPr>
            </w:pPr>
            <w:r>
              <w:rPr>
                <w:sz w:val="28"/>
                <w:szCs w:val="28"/>
              </w:rPr>
              <w:t>12.04.2025</w:t>
            </w:r>
          </w:p>
          <w:p w:rsidR="00130306" w:rsidRDefault="00607E49">
            <w:pPr>
              <w:jc w:val="center"/>
              <w:rPr>
                <w:sz w:val="28"/>
                <w:szCs w:val="28"/>
              </w:rPr>
            </w:pPr>
            <w:r>
              <w:rPr>
                <w:sz w:val="28"/>
                <w:szCs w:val="28"/>
              </w:rPr>
              <w:t>26.04.2025</w:t>
            </w:r>
          </w:p>
          <w:p w:rsidR="00130306" w:rsidRDefault="00607E49">
            <w:pPr>
              <w:jc w:val="center"/>
              <w:rPr>
                <w:sz w:val="28"/>
                <w:szCs w:val="28"/>
              </w:rPr>
            </w:pPr>
            <w:r>
              <w:rPr>
                <w:sz w:val="28"/>
                <w:szCs w:val="28"/>
              </w:rPr>
              <w:t>17.05.2025</w:t>
            </w:r>
          </w:p>
        </w:tc>
        <w:tc>
          <w:tcPr>
            <w:tcW w:w="2410" w:type="dxa"/>
          </w:tcPr>
          <w:p w:rsidR="00130306" w:rsidRDefault="00607E49">
            <w:pPr>
              <w:jc w:val="center"/>
              <w:rPr>
                <w:sz w:val="28"/>
                <w:szCs w:val="28"/>
              </w:rPr>
            </w:pPr>
            <w:r>
              <w:rPr>
                <w:sz w:val="28"/>
                <w:szCs w:val="28"/>
              </w:rPr>
              <w:t xml:space="preserve">от 10 до 25 </w:t>
            </w:r>
          </w:p>
        </w:tc>
      </w:tr>
      <w:tr w:rsidR="00130306" w:rsidTr="00840EAB">
        <w:trPr>
          <w:trHeight w:val="84"/>
        </w:trPr>
        <w:tc>
          <w:tcPr>
            <w:tcW w:w="566" w:type="dxa"/>
          </w:tcPr>
          <w:p w:rsidR="00130306" w:rsidRDefault="00607E49">
            <w:pPr>
              <w:tabs>
                <w:tab w:val="left" w:pos="-111"/>
                <w:tab w:val="left" w:pos="360"/>
              </w:tabs>
              <w:ind w:left="33" w:hanging="141"/>
              <w:jc w:val="center"/>
              <w:rPr>
                <w:sz w:val="28"/>
                <w:szCs w:val="28"/>
              </w:rPr>
            </w:pPr>
            <w:r>
              <w:rPr>
                <w:sz w:val="28"/>
                <w:szCs w:val="28"/>
              </w:rPr>
              <w:t>35</w:t>
            </w:r>
          </w:p>
        </w:tc>
        <w:tc>
          <w:tcPr>
            <w:tcW w:w="3261" w:type="dxa"/>
          </w:tcPr>
          <w:p w:rsidR="00130306" w:rsidRPr="003675CA" w:rsidRDefault="00607E49">
            <w:pPr>
              <w:rPr>
                <w:b/>
                <w:sz w:val="28"/>
                <w:szCs w:val="28"/>
              </w:rPr>
            </w:pPr>
            <w:r w:rsidRPr="003675CA">
              <w:rPr>
                <w:b/>
                <w:sz w:val="28"/>
                <w:szCs w:val="28"/>
              </w:rPr>
              <w:t>Публичное акционерное общество «КАМАЗ»</w:t>
            </w:r>
          </w:p>
        </w:tc>
        <w:tc>
          <w:tcPr>
            <w:tcW w:w="2552" w:type="dxa"/>
          </w:tcPr>
          <w:p w:rsidR="00130306" w:rsidRPr="003675CA" w:rsidRDefault="00607E49">
            <w:pPr>
              <w:jc w:val="center"/>
              <w:rPr>
                <w:b/>
                <w:sz w:val="28"/>
                <w:szCs w:val="28"/>
              </w:rPr>
            </w:pPr>
            <w:r w:rsidRPr="003675CA">
              <w:rPr>
                <w:b/>
                <w:sz w:val="28"/>
                <w:szCs w:val="28"/>
              </w:rPr>
              <w:t>г. Набережные Челны, пр-кт Автозаводский, зд. 2</w:t>
            </w:r>
          </w:p>
        </w:tc>
        <w:tc>
          <w:tcPr>
            <w:tcW w:w="6237" w:type="dxa"/>
            <w:gridSpan w:val="2"/>
          </w:tcPr>
          <w:p w:rsidR="00130306" w:rsidRPr="003675CA" w:rsidRDefault="00607E49">
            <w:pPr>
              <w:jc w:val="center"/>
              <w:rPr>
                <w:b/>
                <w:sz w:val="28"/>
                <w:szCs w:val="28"/>
              </w:rPr>
            </w:pPr>
            <w:r w:rsidRPr="003675CA">
              <w:rPr>
                <w:b/>
                <w:sz w:val="28"/>
                <w:szCs w:val="28"/>
              </w:rPr>
              <w:t>еженедельно</w:t>
            </w:r>
          </w:p>
          <w:p w:rsidR="00130306" w:rsidRPr="003675CA" w:rsidRDefault="00130306">
            <w:pPr>
              <w:jc w:val="center"/>
              <w:rPr>
                <w:b/>
                <w:sz w:val="28"/>
                <w:szCs w:val="28"/>
              </w:rPr>
            </w:pPr>
          </w:p>
        </w:tc>
        <w:tc>
          <w:tcPr>
            <w:tcW w:w="2410" w:type="dxa"/>
          </w:tcPr>
          <w:p w:rsidR="00130306" w:rsidRPr="003675CA" w:rsidRDefault="00607E49">
            <w:pPr>
              <w:jc w:val="center"/>
              <w:rPr>
                <w:b/>
                <w:sz w:val="28"/>
                <w:szCs w:val="28"/>
              </w:rPr>
            </w:pPr>
            <w:r w:rsidRPr="003675CA">
              <w:rPr>
                <w:b/>
                <w:sz w:val="28"/>
                <w:szCs w:val="28"/>
              </w:rPr>
              <w:t>20</w:t>
            </w:r>
          </w:p>
        </w:tc>
      </w:tr>
      <w:tr w:rsidR="00130306" w:rsidTr="00840EAB">
        <w:trPr>
          <w:trHeight w:val="996"/>
        </w:trPr>
        <w:tc>
          <w:tcPr>
            <w:tcW w:w="566" w:type="dxa"/>
            <w:vMerge w:val="restart"/>
          </w:tcPr>
          <w:p w:rsidR="00130306" w:rsidRDefault="00607E49">
            <w:pPr>
              <w:tabs>
                <w:tab w:val="left" w:pos="-111"/>
                <w:tab w:val="left" w:pos="360"/>
              </w:tabs>
              <w:ind w:left="33" w:hanging="141"/>
              <w:jc w:val="center"/>
              <w:rPr>
                <w:sz w:val="28"/>
                <w:szCs w:val="28"/>
              </w:rPr>
            </w:pPr>
            <w:r>
              <w:rPr>
                <w:sz w:val="28"/>
                <w:szCs w:val="28"/>
              </w:rPr>
              <w:lastRenderedPageBreak/>
              <w:t>36</w:t>
            </w:r>
          </w:p>
        </w:tc>
        <w:tc>
          <w:tcPr>
            <w:tcW w:w="3261" w:type="dxa"/>
            <w:vMerge w:val="restart"/>
            <w:tcBorders>
              <w:top w:val="single" w:sz="4" w:space="0" w:color="000000"/>
              <w:left w:val="single" w:sz="4" w:space="0" w:color="000000"/>
              <w:right w:val="single" w:sz="4" w:space="0" w:color="000000"/>
            </w:tcBorders>
          </w:tcPr>
          <w:p w:rsidR="00130306" w:rsidRDefault="00607E49">
            <w:pPr>
              <w:rPr>
                <w:sz w:val="28"/>
                <w:szCs w:val="28"/>
              </w:rPr>
            </w:pPr>
            <w:r>
              <w:rPr>
                <w:color w:val="000000"/>
                <w:sz w:val="28"/>
                <w:szCs w:val="28"/>
              </w:rPr>
              <w:t xml:space="preserve">филиал </w:t>
            </w:r>
            <w:r>
              <w:rPr>
                <w:sz w:val="28"/>
                <w:szCs w:val="28"/>
              </w:rPr>
              <w:t>Акционерного общества</w:t>
            </w:r>
            <w:r>
              <w:rPr>
                <w:color w:val="000000"/>
                <w:sz w:val="28"/>
                <w:szCs w:val="28"/>
              </w:rPr>
              <w:t xml:space="preserve"> «Сетевая компания» Дирекция по обслуживанию потребителей</w:t>
            </w:r>
          </w:p>
        </w:tc>
        <w:tc>
          <w:tcPr>
            <w:tcW w:w="2552" w:type="dxa"/>
            <w:vMerge w:val="restart"/>
          </w:tcPr>
          <w:p w:rsidR="00130306" w:rsidRDefault="00607E49">
            <w:pPr>
              <w:jc w:val="center"/>
              <w:rPr>
                <w:sz w:val="28"/>
                <w:szCs w:val="28"/>
              </w:rPr>
            </w:pPr>
            <w:r>
              <w:rPr>
                <w:color w:val="333333"/>
                <w:sz w:val="28"/>
                <w:szCs w:val="28"/>
                <w:shd w:val="clear" w:color="auto" w:fill="FFFFFF"/>
              </w:rPr>
              <w:t>г. Казань, просп. Ямашева д 57 А</w:t>
            </w:r>
          </w:p>
          <w:p w:rsidR="00130306" w:rsidRDefault="00130306">
            <w:pPr>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октябрь</w:t>
            </w:r>
          </w:p>
        </w:tc>
        <w:tc>
          <w:tcPr>
            <w:tcW w:w="3260" w:type="dxa"/>
            <w:tcBorders>
              <w:top w:val="singl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февраль</w:t>
            </w:r>
          </w:p>
        </w:tc>
        <w:tc>
          <w:tcPr>
            <w:tcW w:w="2410" w:type="dxa"/>
            <w:tcBorders>
              <w:top w:val="singl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30 </w:t>
            </w:r>
          </w:p>
        </w:tc>
      </w:tr>
      <w:tr w:rsidR="00130306" w:rsidTr="00840EAB">
        <w:trPr>
          <w:trHeight w:val="84"/>
        </w:trPr>
        <w:tc>
          <w:tcPr>
            <w:tcW w:w="566" w:type="dxa"/>
            <w:vMerge/>
          </w:tcPr>
          <w:p w:rsidR="00130306" w:rsidRDefault="00130306">
            <w:pPr>
              <w:tabs>
                <w:tab w:val="left" w:pos="-111"/>
                <w:tab w:val="left" w:pos="360"/>
              </w:tabs>
              <w:ind w:left="33" w:hanging="141"/>
              <w:jc w:val="center"/>
              <w:rPr>
                <w:sz w:val="28"/>
                <w:szCs w:val="28"/>
              </w:rPr>
            </w:pPr>
          </w:p>
        </w:tc>
        <w:tc>
          <w:tcPr>
            <w:tcW w:w="3261" w:type="dxa"/>
            <w:vMerge/>
            <w:tcBorders>
              <w:left w:val="single" w:sz="4" w:space="0" w:color="000000"/>
              <w:bottom w:val="single" w:sz="4" w:space="0" w:color="000000"/>
              <w:right w:val="single" w:sz="4" w:space="0" w:color="000000"/>
            </w:tcBorders>
            <w:vAlign w:val="center"/>
          </w:tcPr>
          <w:p w:rsidR="00130306" w:rsidRDefault="00130306">
            <w:pPr>
              <w:rPr>
                <w:sz w:val="28"/>
                <w:szCs w:val="28"/>
              </w:rPr>
            </w:pPr>
          </w:p>
        </w:tc>
        <w:tc>
          <w:tcPr>
            <w:tcW w:w="2552" w:type="dxa"/>
            <w:vMerge/>
          </w:tcPr>
          <w:p w:rsidR="00130306" w:rsidRDefault="00130306">
            <w:pPr>
              <w:jc w:val="center"/>
              <w:rPr>
                <w:sz w:val="28"/>
                <w:szCs w:val="28"/>
              </w:rPr>
            </w:pPr>
          </w:p>
        </w:tc>
        <w:tc>
          <w:tcPr>
            <w:tcW w:w="2977" w:type="dxa"/>
            <w:tcBorders>
              <w:top w:val="non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декабрь</w:t>
            </w:r>
          </w:p>
        </w:tc>
        <w:tc>
          <w:tcPr>
            <w:tcW w:w="326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апрель</w:t>
            </w:r>
          </w:p>
        </w:tc>
        <w:tc>
          <w:tcPr>
            <w:tcW w:w="241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30 </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Borders>
              <w:top w:val="none" w:sz="4" w:space="0" w:color="000000"/>
              <w:left w:val="single" w:sz="4" w:space="0" w:color="000000"/>
              <w:bottom w:val="single" w:sz="4" w:space="0" w:color="000000"/>
              <w:right w:val="single" w:sz="4" w:space="0" w:color="000000"/>
            </w:tcBorders>
          </w:tcPr>
          <w:p w:rsidR="00130306" w:rsidRDefault="00607E49">
            <w:pPr>
              <w:rPr>
                <w:sz w:val="28"/>
                <w:szCs w:val="28"/>
              </w:rPr>
            </w:pPr>
            <w:r>
              <w:rPr>
                <w:color w:val="000000"/>
                <w:sz w:val="28"/>
                <w:szCs w:val="28"/>
              </w:rPr>
              <w:t xml:space="preserve">филиал </w:t>
            </w:r>
            <w:r>
              <w:rPr>
                <w:sz w:val="28"/>
                <w:szCs w:val="28"/>
              </w:rPr>
              <w:t>Акционерного общества</w:t>
            </w:r>
            <w:r>
              <w:rPr>
                <w:color w:val="000000"/>
                <w:sz w:val="28"/>
                <w:szCs w:val="28"/>
              </w:rPr>
              <w:t xml:space="preserve"> «Сетевая компания» Чистопольские электрические сети</w:t>
            </w:r>
          </w:p>
        </w:tc>
        <w:tc>
          <w:tcPr>
            <w:tcW w:w="2552" w:type="dxa"/>
          </w:tcPr>
          <w:p w:rsidR="00130306" w:rsidRDefault="00607E49">
            <w:pPr>
              <w:jc w:val="center"/>
              <w:rPr>
                <w:sz w:val="28"/>
                <w:szCs w:val="28"/>
              </w:rPr>
            </w:pPr>
            <w:r>
              <w:rPr>
                <w:sz w:val="28"/>
                <w:szCs w:val="28"/>
              </w:rPr>
              <w:t>г. Чистополь, ул. Карла Маркса, д. 36</w:t>
            </w:r>
          </w:p>
        </w:tc>
        <w:tc>
          <w:tcPr>
            <w:tcW w:w="2977" w:type="dxa"/>
            <w:tcBorders>
              <w:top w:val="non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январь-май</w:t>
            </w:r>
          </w:p>
        </w:tc>
        <w:tc>
          <w:tcPr>
            <w:tcW w:w="241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25-30 </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Borders>
              <w:top w:val="none" w:sz="4" w:space="0" w:color="000000"/>
              <w:left w:val="single" w:sz="4" w:space="0" w:color="000000"/>
              <w:bottom w:val="single" w:sz="4" w:space="0" w:color="000000"/>
              <w:right w:val="single" w:sz="4" w:space="0" w:color="000000"/>
            </w:tcBorders>
          </w:tcPr>
          <w:p w:rsidR="00130306" w:rsidRDefault="00607E49">
            <w:pPr>
              <w:rPr>
                <w:sz w:val="28"/>
                <w:szCs w:val="28"/>
              </w:rPr>
            </w:pPr>
            <w:r>
              <w:rPr>
                <w:color w:val="000000"/>
                <w:sz w:val="28"/>
                <w:szCs w:val="28"/>
              </w:rPr>
              <w:t xml:space="preserve">филиал </w:t>
            </w:r>
            <w:r>
              <w:rPr>
                <w:sz w:val="28"/>
                <w:szCs w:val="28"/>
              </w:rPr>
              <w:t>Акционерного общества</w:t>
            </w:r>
            <w:r>
              <w:rPr>
                <w:color w:val="000000"/>
                <w:sz w:val="28"/>
                <w:szCs w:val="28"/>
              </w:rPr>
              <w:t xml:space="preserve"> «Сетевая компания» Елабужские электрические сети</w:t>
            </w:r>
          </w:p>
        </w:tc>
        <w:tc>
          <w:tcPr>
            <w:tcW w:w="2552" w:type="dxa"/>
          </w:tcPr>
          <w:p w:rsidR="00130306" w:rsidRDefault="00607E49">
            <w:pPr>
              <w:jc w:val="center"/>
              <w:rPr>
                <w:sz w:val="28"/>
                <w:szCs w:val="28"/>
              </w:rPr>
            </w:pPr>
            <w:r>
              <w:rPr>
                <w:sz w:val="28"/>
                <w:szCs w:val="28"/>
              </w:rPr>
              <w:t>г. Елабуга, ул. Чапаева, 48</w:t>
            </w:r>
          </w:p>
        </w:tc>
        <w:tc>
          <w:tcPr>
            <w:tcW w:w="2977" w:type="dxa"/>
            <w:tcBorders>
              <w:top w:val="non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январь-май</w:t>
            </w:r>
          </w:p>
        </w:tc>
        <w:tc>
          <w:tcPr>
            <w:tcW w:w="241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25-30 </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Borders>
              <w:top w:val="none" w:sz="4" w:space="0" w:color="000000"/>
              <w:left w:val="single" w:sz="4" w:space="0" w:color="000000"/>
              <w:bottom w:val="single" w:sz="4" w:space="0" w:color="000000"/>
              <w:right w:val="single" w:sz="4" w:space="0" w:color="000000"/>
            </w:tcBorders>
          </w:tcPr>
          <w:p w:rsidR="00130306" w:rsidRPr="00607E49" w:rsidRDefault="00607E49">
            <w:pPr>
              <w:rPr>
                <w:b/>
                <w:sz w:val="28"/>
                <w:szCs w:val="28"/>
              </w:rPr>
            </w:pPr>
            <w:r w:rsidRPr="00607E49">
              <w:rPr>
                <w:b/>
                <w:color w:val="000000"/>
                <w:sz w:val="28"/>
                <w:szCs w:val="28"/>
              </w:rPr>
              <w:t xml:space="preserve">филиал </w:t>
            </w:r>
            <w:r w:rsidRPr="00607E49">
              <w:rPr>
                <w:b/>
                <w:sz w:val="28"/>
                <w:szCs w:val="28"/>
              </w:rPr>
              <w:t>Акционерного общества</w:t>
            </w:r>
            <w:r w:rsidRPr="00607E49">
              <w:rPr>
                <w:b/>
                <w:color w:val="000000"/>
                <w:sz w:val="28"/>
                <w:szCs w:val="28"/>
              </w:rPr>
              <w:t xml:space="preserve"> «Сетевая компания» Набережночелнинские электрические сети</w:t>
            </w:r>
          </w:p>
        </w:tc>
        <w:tc>
          <w:tcPr>
            <w:tcW w:w="2552" w:type="dxa"/>
            <w:tcBorders>
              <w:bottom w:val="single" w:sz="4" w:space="0" w:color="000000"/>
            </w:tcBorders>
          </w:tcPr>
          <w:p w:rsidR="002A17F8" w:rsidRDefault="00607E49" w:rsidP="002A17F8">
            <w:pPr>
              <w:jc w:val="center"/>
              <w:rPr>
                <w:b/>
                <w:sz w:val="28"/>
                <w:szCs w:val="28"/>
              </w:rPr>
            </w:pPr>
            <w:r w:rsidRPr="00607E49">
              <w:rPr>
                <w:b/>
                <w:sz w:val="28"/>
                <w:szCs w:val="28"/>
              </w:rPr>
              <w:t>г. Набережные Челны, просп. Московский,</w:t>
            </w:r>
          </w:p>
          <w:p w:rsidR="00130306" w:rsidRPr="00607E49" w:rsidRDefault="00607E49" w:rsidP="002A17F8">
            <w:pPr>
              <w:jc w:val="center"/>
              <w:rPr>
                <w:b/>
                <w:sz w:val="28"/>
                <w:szCs w:val="28"/>
              </w:rPr>
            </w:pPr>
            <w:r w:rsidRPr="00607E49">
              <w:rPr>
                <w:b/>
                <w:sz w:val="28"/>
                <w:szCs w:val="28"/>
              </w:rPr>
              <w:t>д 54/24</w:t>
            </w:r>
          </w:p>
        </w:tc>
        <w:tc>
          <w:tcPr>
            <w:tcW w:w="2977" w:type="dxa"/>
            <w:tcBorders>
              <w:top w:val="none" w:sz="4" w:space="0" w:color="000000"/>
              <w:left w:val="single" w:sz="4" w:space="0" w:color="000000"/>
              <w:bottom w:val="single" w:sz="4" w:space="0" w:color="000000"/>
              <w:right w:val="single" w:sz="4" w:space="0" w:color="000000"/>
            </w:tcBorders>
          </w:tcPr>
          <w:p w:rsidR="00130306" w:rsidRPr="00607E49" w:rsidRDefault="00607E49">
            <w:pPr>
              <w:jc w:val="center"/>
              <w:rPr>
                <w:b/>
                <w:sz w:val="28"/>
                <w:szCs w:val="28"/>
              </w:rPr>
            </w:pPr>
            <w:r w:rsidRPr="00607E49">
              <w:rPr>
                <w:b/>
                <w:color w:val="000000"/>
                <w:sz w:val="28"/>
                <w:szCs w:val="28"/>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130306" w:rsidRPr="00607E49" w:rsidRDefault="00607E49">
            <w:pPr>
              <w:jc w:val="center"/>
              <w:rPr>
                <w:b/>
                <w:sz w:val="28"/>
                <w:szCs w:val="28"/>
              </w:rPr>
            </w:pPr>
            <w:r w:rsidRPr="00607E49">
              <w:rPr>
                <w:b/>
                <w:color w:val="000000"/>
                <w:sz w:val="28"/>
                <w:szCs w:val="28"/>
              </w:rPr>
              <w:t>январь-май</w:t>
            </w:r>
          </w:p>
        </w:tc>
        <w:tc>
          <w:tcPr>
            <w:tcW w:w="2410" w:type="dxa"/>
            <w:tcBorders>
              <w:top w:val="none" w:sz="4" w:space="0" w:color="000000"/>
              <w:left w:val="none" w:sz="4" w:space="0" w:color="000000"/>
              <w:bottom w:val="single" w:sz="4" w:space="0" w:color="000000"/>
              <w:right w:val="single" w:sz="4" w:space="0" w:color="000000"/>
            </w:tcBorders>
          </w:tcPr>
          <w:p w:rsidR="00130306" w:rsidRPr="00607E49" w:rsidRDefault="00607E49">
            <w:pPr>
              <w:jc w:val="center"/>
              <w:rPr>
                <w:b/>
                <w:sz w:val="28"/>
                <w:szCs w:val="28"/>
              </w:rPr>
            </w:pPr>
            <w:r w:rsidRPr="00607E49">
              <w:rPr>
                <w:b/>
                <w:color w:val="000000"/>
                <w:sz w:val="28"/>
                <w:szCs w:val="28"/>
              </w:rPr>
              <w:t xml:space="preserve">25-30 </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30306" w:rsidRDefault="00607E49">
            <w:pPr>
              <w:rPr>
                <w:sz w:val="28"/>
                <w:szCs w:val="28"/>
              </w:rPr>
            </w:pPr>
            <w:r>
              <w:rPr>
                <w:color w:val="000000"/>
                <w:sz w:val="28"/>
                <w:szCs w:val="28"/>
              </w:rPr>
              <w:t xml:space="preserve">филиал </w:t>
            </w:r>
            <w:r>
              <w:rPr>
                <w:sz w:val="28"/>
                <w:szCs w:val="28"/>
              </w:rPr>
              <w:t>Акционерного общества</w:t>
            </w:r>
            <w:r>
              <w:rPr>
                <w:color w:val="000000"/>
                <w:sz w:val="28"/>
                <w:szCs w:val="28"/>
              </w:rPr>
              <w:t xml:space="preserve"> «Сетевая компания» Буинские электрические сети</w:t>
            </w:r>
          </w:p>
        </w:tc>
        <w:tc>
          <w:tcPr>
            <w:tcW w:w="2552" w:type="dxa"/>
            <w:tcBorders>
              <w:top w:val="single" w:sz="4" w:space="0" w:color="000000"/>
            </w:tcBorders>
          </w:tcPr>
          <w:p w:rsidR="00130306" w:rsidRDefault="00607E49">
            <w:pPr>
              <w:jc w:val="center"/>
              <w:rPr>
                <w:sz w:val="28"/>
                <w:szCs w:val="28"/>
              </w:rPr>
            </w:pPr>
            <w:r>
              <w:rPr>
                <w:sz w:val="28"/>
                <w:szCs w:val="28"/>
              </w:rPr>
              <w:t>г. Буинск, ул Космовского, д. 190</w:t>
            </w:r>
          </w:p>
        </w:tc>
        <w:tc>
          <w:tcPr>
            <w:tcW w:w="2977" w:type="dxa"/>
            <w:tcBorders>
              <w:top w:val="singl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сентябрь-ноябрь</w:t>
            </w:r>
          </w:p>
        </w:tc>
        <w:tc>
          <w:tcPr>
            <w:tcW w:w="3260" w:type="dxa"/>
            <w:tcBorders>
              <w:top w:val="singl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апрель-май</w:t>
            </w:r>
          </w:p>
        </w:tc>
        <w:tc>
          <w:tcPr>
            <w:tcW w:w="2410" w:type="dxa"/>
            <w:tcBorders>
              <w:top w:val="singl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25-30 </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30306" w:rsidRDefault="00607E49">
            <w:pPr>
              <w:rPr>
                <w:sz w:val="28"/>
                <w:szCs w:val="28"/>
              </w:rPr>
            </w:pPr>
            <w:r>
              <w:rPr>
                <w:color w:val="000000"/>
                <w:sz w:val="28"/>
                <w:szCs w:val="28"/>
              </w:rPr>
              <w:t xml:space="preserve">филиал </w:t>
            </w:r>
            <w:r>
              <w:rPr>
                <w:sz w:val="28"/>
                <w:szCs w:val="28"/>
              </w:rPr>
              <w:t>Акционерного общества</w:t>
            </w:r>
            <w:r>
              <w:rPr>
                <w:color w:val="000000"/>
                <w:sz w:val="28"/>
                <w:szCs w:val="28"/>
              </w:rPr>
              <w:t xml:space="preserve"> «Сетевая компания» Бугульминские электрические сети</w:t>
            </w:r>
          </w:p>
        </w:tc>
        <w:tc>
          <w:tcPr>
            <w:tcW w:w="2552" w:type="dxa"/>
            <w:tcBorders>
              <w:top w:val="single" w:sz="4" w:space="0" w:color="000000"/>
            </w:tcBorders>
          </w:tcPr>
          <w:p w:rsidR="00130306" w:rsidRDefault="00607E49">
            <w:pPr>
              <w:jc w:val="center"/>
              <w:rPr>
                <w:sz w:val="28"/>
                <w:szCs w:val="28"/>
              </w:rPr>
            </w:pPr>
            <w:r>
              <w:rPr>
                <w:sz w:val="28"/>
                <w:szCs w:val="28"/>
              </w:rPr>
              <w:t>г. Бугульма, ул. Тургенева, д. 29А</w:t>
            </w:r>
          </w:p>
        </w:tc>
        <w:tc>
          <w:tcPr>
            <w:tcW w:w="2977" w:type="dxa"/>
            <w:tcBorders>
              <w:top w:val="singl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октябрь-декабрь</w:t>
            </w:r>
          </w:p>
        </w:tc>
        <w:tc>
          <w:tcPr>
            <w:tcW w:w="3260" w:type="dxa"/>
            <w:tcBorders>
              <w:top w:val="singl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январь-май</w:t>
            </w:r>
          </w:p>
        </w:tc>
        <w:tc>
          <w:tcPr>
            <w:tcW w:w="2410" w:type="dxa"/>
            <w:tcBorders>
              <w:top w:val="singl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25-30 </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Borders>
              <w:top w:val="none" w:sz="4" w:space="0" w:color="000000"/>
              <w:left w:val="single" w:sz="4" w:space="0" w:color="000000"/>
              <w:bottom w:val="single" w:sz="4" w:space="0" w:color="000000"/>
              <w:right w:val="single" w:sz="4" w:space="0" w:color="000000"/>
            </w:tcBorders>
          </w:tcPr>
          <w:p w:rsidR="00130306" w:rsidRDefault="00607E49">
            <w:pPr>
              <w:rPr>
                <w:sz w:val="28"/>
                <w:szCs w:val="28"/>
              </w:rPr>
            </w:pPr>
            <w:r>
              <w:rPr>
                <w:color w:val="000000"/>
                <w:sz w:val="28"/>
                <w:szCs w:val="28"/>
              </w:rPr>
              <w:t xml:space="preserve">филиал </w:t>
            </w:r>
            <w:r>
              <w:rPr>
                <w:sz w:val="28"/>
                <w:szCs w:val="28"/>
              </w:rPr>
              <w:t>Акционерного общества</w:t>
            </w:r>
            <w:r>
              <w:rPr>
                <w:color w:val="000000"/>
                <w:sz w:val="28"/>
                <w:szCs w:val="28"/>
              </w:rPr>
              <w:t xml:space="preserve"> «Сетевая компания» Приволжские электрические сети</w:t>
            </w:r>
          </w:p>
        </w:tc>
        <w:tc>
          <w:tcPr>
            <w:tcW w:w="2552" w:type="dxa"/>
          </w:tcPr>
          <w:p w:rsidR="00130306" w:rsidRDefault="00607E49">
            <w:pPr>
              <w:jc w:val="center"/>
              <w:rPr>
                <w:sz w:val="28"/>
                <w:szCs w:val="28"/>
              </w:rPr>
            </w:pPr>
            <w:r>
              <w:rPr>
                <w:sz w:val="28"/>
                <w:szCs w:val="28"/>
              </w:rPr>
              <w:t>г. Казань, ул. Магистральная, д. 23</w:t>
            </w:r>
          </w:p>
        </w:tc>
        <w:tc>
          <w:tcPr>
            <w:tcW w:w="2977" w:type="dxa"/>
            <w:tcBorders>
              <w:top w:val="non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январь-май</w:t>
            </w:r>
          </w:p>
        </w:tc>
        <w:tc>
          <w:tcPr>
            <w:tcW w:w="241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25-30 </w:t>
            </w:r>
          </w:p>
        </w:tc>
      </w:tr>
      <w:tr w:rsidR="00130306" w:rsidTr="00840EAB">
        <w:trPr>
          <w:trHeight w:val="84"/>
        </w:trPr>
        <w:tc>
          <w:tcPr>
            <w:tcW w:w="566" w:type="dxa"/>
            <w:vMerge/>
          </w:tcPr>
          <w:p w:rsidR="00130306" w:rsidRDefault="00130306">
            <w:pPr>
              <w:tabs>
                <w:tab w:val="left" w:pos="-111"/>
                <w:tab w:val="left" w:pos="360"/>
              </w:tabs>
              <w:ind w:left="33" w:hanging="141"/>
              <w:jc w:val="center"/>
              <w:rPr>
                <w:sz w:val="28"/>
                <w:szCs w:val="28"/>
              </w:rPr>
            </w:pPr>
          </w:p>
        </w:tc>
        <w:tc>
          <w:tcPr>
            <w:tcW w:w="3261" w:type="dxa"/>
            <w:tcBorders>
              <w:top w:val="none" w:sz="4" w:space="0" w:color="000000"/>
              <w:left w:val="single" w:sz="4" w:space="0" w:color="000000"/>
              <w:bottom w:val="single" w:sz="4" w:space="0" w:color="000000"/>
              <w:right w:val="single" w:sz="4" w:space="0" w:color="000000"/>
            </w:tcBorders>
          </w:tcPr>
          <w:p w:rsidR="00130306" w:rsidRDefault="00607E49">
            <w:pPr>
              <w:rPr>
                <w:sz w:val="28"/>
                <w:szCs w:val="28"/>
              </w:rPr>
            </w:pPr>
            <w:r>
              <w:rPr>
                <w:color w:val="000000"/>
                <w:sz w:val="28"/>
                <w:szCs w:val="28"/>
              </w:rPr>
              <w:t xml:space="preserve">филиал </w:t>
            </w:r>
            <w:r>
              <w:rPr>
                <w:sz w:val="28"/>
                <w:szCs w:val="28"/>
              </w:rPr>
              <w:t>Акционерного общества</w:t>
            </w:r>
            <w:r>
              <w:rPr>
                <w:color w:val="000000"/>
                <w:sz w:val="28"/>
                <w:szCs w:val="28"/>
              </w:rPr>
              <w:t xml:space="preserve"> «Сетевая компания» Нижнекамские электрические сети</w:t>
            </w:r>
          </w:p>
        </w:tc>
        <w:tc>
          <w:tcPr>
            <w:tcW w:w="2552" w:type="dxa"/>
          </w:tcPr>
          <w:p w:rsidR="00130306" w:rsidRDefault="00607E49">
            <w:pPr>
              <w:jc w:val="center"/>
              <w:rPr>
                <w:sz w:val="28"/>
                <w:szCs w:val="28"/>
              </w:rPr>
            </w:pPr>
            <w:r>
              <w:rPr>
                <w:sz w:val="28"/>
                <w:szCs w:val="28"/>
              </w:rPr>
              <w:t>г. Нижнекамск, ул. Ахтубинская, д. 14</w:t>
            </w:r>
          </w:p>
        </w:tc>
        <w:tc>
          <w:tcPr>
            <w:tcW w:w="2977" w:type="dxa"/>
            <w:tcBorders>
              <w:top w:val="non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сентябрь-ноябрь </w:t>
            </w:r>
          </w:p>
        </w:tc>
        <w:tc>
          <w:tcPr>
            <w:tcW w:w="326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февраль, май</w:t>
            </w:r>
          </w:p>
        </w:tc>
        <w:tc>
          <w:tcPr>
            <w:tcW w:w="241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25-30 </w:t>
            </w:r>
          </w:p>
        </w:tc>
      </w:tr>
      <w:tr w:rsidR="00130306" w:rsidTr="00840EAB">
        <w:trPr>
          <w:trHeight w:val="84"/>
        </w:trPr>
        <w:tc>
          <w:tcPr>
            <w:tcW w:w="566" w:type="dxa"/>
            <w:vMerge/>
          </w:tcPr>
          <w:p w:rsidR="00130306" w:rsidRDefault="00130306">
            <w:pPr>
              <w:tabs>
                <w:tab w:val="left" w:pos="-111"/>
                <w:tab w:val="left" w:pos="360"/>
              </w:tabs>
              <w:ind w:left="33" w:hanging="141"/>
              <w:jc w:val="center"/>
              <w:rPr>
                <w:sz w:val="28"/>
                <w:szCs w:val="28"/>
              </w:rPr>
            </w:pPr>
          </w:p>
        </w:tc>
        <w:tc>
          <w:tcPr>
            <w:tcW w:w="3261" w:type="dxa"/>
            <w:tcBorders>
              <w:top w:val="none" w:sz="4" w:space="0" w:color="000000"/>
              <w:left w:val="single" w:sz="4" w:space="0" w:color="000000"/>
              <w:bottom w:val="single" w:sz="4" w:space="0" w:color="000000"/>
              <w:right w:val="single" w:sz="4" w:space="0" w:color="000000"/>
            </w:tcBorders>
          </w:tcPr>
          <w:p w:rsidR="00130306" w:rsidRDefault="00607E49">
            <w:pPr>
              <w:rPr>
                <w:sz w:val="28"/>
                <w:szCs w:val="28"/>
              </w:rPr>
            </w:pPr>
            <w:r>
              <w:rPr>
                <w:color w:val="000000"/>
                <w:sz w:val="28"/>
                <w:szCs w:val="28"/>
              </w:rPr>
              <w:t xml:space="preserve">филиал </w:t>
            </w:r>
            <w:r>
              <w:rPr>
                <w:sz w:val="28"/>
                <w:szCs w:val="28"/>
              </w:rPr>
              <w:t>Акционерного общества</w:t>
            </w:r>
            <w:r>
              <w:rPr>
                <w:color w:val="000000"/>
                <w:sz w:val="28"/>
                <w:szCs w:val="28"/>
              </w:rPr>
              <w:t xml:space="preserve"> «Сетевая компания» Казанские электрические сети</w:t>
            </w:r>
          </w:p>
        </w:tc>
        <w:tc>
          <w:tcPr>
            <w:tcW w:w="2552" w:type="dxa"/>
          </w:tcPr>
          <w:p w:rsidR="00130306" w:rsidRDefault="00607E49">
            <w:pPr>
              <w:jc w:val="center"/>
              <w:rPr>
                <w:sz w:val="28"/>
                <w:szCs w:val="28"/>
              </w:rPr>
            </w:pPr>
            <w:r>
              <w:rPr>
                <w:sz w:val="28"/>
                <w:szCs w:val="28"/>
              </w:rPr>
              <w:t>г. Казань, ул. Тукая д.109</w:t>
            </w:r>
          </w:p>
        </w:tc>
        <w:tc>
          <w:tcPr>
            <w:tcW w:w="2977" w:type="dxa"/>
            <w:tcBorders>
              <w:top w:val="non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январь-май</w:t>
            </w:r>
          </w:p>
        </w:tc>
        <w:tc>
          <w:tcPr>
            <w:tcW w:w="241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25-30 </w:t>
            </w:r>
          </w:p>
        </w:tc>
      </w:tr>
      <w:tr w:rsidR="00130306" w:rsidTr="00840EAB">
        <w:trPr>
          <w:trHeight w:val="1656"/>
        </w:trPr>
        <w:tc>
          <w:tcPr>
            <w:tcW w:w="566" w:type="dxa"/>
            <w:vMerge/>
          </w:tcPr>
          <w:p w:rsidR="00130306" w:rsidRDefault="00130306">
            <w:pPr>
              <w:tabs>
                <w:tab w:val="left" w:pos="-111"/>
                <w:tab w:val="left" w:pos="360"/>
              </w:tabs>
              <w:ind w:left="33" w:hanging="141"/>
              <w:jc w:val="center"/>
              <w:rPr>
                <w:sz w:val="28"/>
                <w:szCs w:val="28"/>
              </w:rPr>
            </w:pPr>
          </w:p>
        </w:tc>
        <w:tc>
          <w:tcPr>
            <w:tcW w:w="3261" w:type="dxa"/>
            <w:tcBorders>
              <w:top w:val="none" w:sz="4" w:space="0" w:color="000000"/>
              <w:left w:val="single" w:sz="4" w:space="0" w:color="000000"/>
              <w:bottom w:val="single" w:sz="4" w:space="0" w:color="000000"/>
              <w:right w:val="single" w:sz="4" w:space="0" w:color="000000"/>
            </w:tcBorders>
          </w:tcPr>
          <w:p w:rsidR="00130306" w:rsidRDefault="00607E49">
            <w:pPr>
              <w:rPr>
                <w:sz w:val="28"/>
                <w:szCs w:val="28"/>
              </w:rPr>
            </w:pPr>
            <w:r>
              <w:rPr>
                <w:color w:val="000000"/>
                <w:sz w:val="28"/>
                <w:szCs w:val="28"/>
              </w:rPr>
              <w:t xml:space="preserve">филиал </w:t>
            </w:r>
            <w:r>
              <w:rPr>
                <w:sz w:val="28"/>
                <w:szCs w:val="28"/>
              </w:rPr>
              <w:t>Акционерного общества</w:t>
            </w:r>
            <w:r>
              <w:rPr>
                <w:color w:val="000000"/>
                <w:sz w:val="28"/>
                <w:szCs w:val="28"/>
              </w:rPr>
              <w:t xml:space="preserve"> «Сетевая компания» Альметьевские электрические сети</w:t>
            </w:r>
          </w:p>
        </w:tc>
        <w:tc>
          <w:tcPr>
            <w:tcW w:w="2552" w:type="dxa"/>
            <w:tcBorders>
              <w:bottom w:val="single" w:sz="4" w:space="0" w:color="000000"/>
            </w:tcBorders>
          </w:tcPr>
          <w:p w:rsidR="00130306" w:rsidRDefault="00607E49">
            <w:pPr>
              <w:jc w:val="center"/>
              <w:rPr>
                <w:sz w:val="28"/>
                <w:szCs w:val="28"/>
              </w:rPr>
            </w:pPr>
            <w:r>
              <w:rPr>
                <w:bCs/>
                <w:color w:val="333333"/>
                <w:sz w:val="28"/>
                <w:szCs w:val="28"/>
                <w:shd w:val="clear" w:color="auto" w:fill="FFFFFF"/>
              </w:rPr>
              <w:t>г</w:t>
            </w:r>
            <w:r>
              <w:rPr>
                <w:color w:val="333333"/>
                <w:sz w:val="28"/>
                <w:szCs w:val="28"/>
                <w:shd w:val="clear" w:color="auto" w:fill="FFFFFF"/>
              </w:rPr>
              <w:t>.</w:t>
            </w:r>
            <w:r>
              <w:rPr>
                <w:bCs/>
                <w:color w:val="333333"/>
                <w:sz w:val="28"/>
                <w:szCs w:val="28"/>
                <w:shd w:val="clear" w:color="auto" w:fill="FFFFFF"/>
              </w:rPr>
              <w:t>Альметьевск</w:t>
            </w:r>
            <w:r>
              <w:rPr>
                <w:color w:val="333333"/>
                <w:sz w:val="28"/>
                <w:szCs w:val="28"/>
                <w:shd w:val="clear" w:color="auto" w:fill="FFFFFF"/>
              </w:rPr>
              <w:t>, ул. Шевченко, д.13</w:t>
            </w:r>
          </w:p>
        </w:tc>
        <w:tc>
          <w:tcPr>
            <w:tcW w:w="2977" w:type="dxa"/>
            <w:tcBorders>
              <w:top w:val="non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октябрь-ноябрь</w:t>
            </w:r>
          </w:p>
        </w:tc>
        <w:tc>
          <w:tcPr>
            <w:tcW w:w="326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февраль, май</w:t>
            </w:r>
          </w:p>
        </w:tc>
        <w:tc>
          <w:tcPr>
            <w:tcW w:w="2410" w:type="dxa"/>
            <w:tcBorders>
              <w:top w:val="non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25-30</w:t>
            </w:r>
          </w:p>
        </w:tc>
      </w:tr>
      <w:tr w:rsidR="00130306" w:rsidTr="00840EAB">
        <w:trPr>
          <w:trHeight w:val="613"/>
        </w:trPr>
        <w:tc>
          <w:tcPr>
            <w:tcW w:w="566" w:type="dxa"/>
          </w:tcPr>
          <w:p w:rsidR="00130306" w:rsidRDefault="00607E49">
            <w:pPr>
              <w:tabs>
                <w:tab w:val="left" w:pos="-111"/>
                <w:tab w:val="left" w:pos="360"/>
              </w:tabs>
              <w:ind w:left="33" w:hanging="141"/>
              <w:jc w:val="center"/>
              <w:rPr>
                <w:sz w:val="28"/>
                <w:szCs w:val="28"/>
              </w:rPr>
            </w:pPr>
            <w:r>
              <w:rPr>
                <w:sz w:val="28"/>
                <w:szCs w:val="28"/>
              </w:rPr>
              <w:t>37</w:t>
            </w:r>
          </w:p>
        </w:tc>
        <w:tc>
          <w:tcPr>
            <w:tcW w:w="3261" w:type="dxa"/>
            <w:tcBorders>
              <w:top w:val="single" w:sz="4" w:space="0" w:color="000000"/>
              <w:left w:val="single" w:sz="4" w:space="0" w:color="000000"/>
              <w:right w:val="single" w:sz="4" w:space="0" w:color="000000"/>
            </w:tcBorders>
          </w:tcPr>
          <w:p w:rsidR="00130306" w:rsidRDefault="00607E49">
            <w:pPr>
              <w:rPr>
                <w:sz w:val="28"/>
                <w:szCs w:val="28"/>
              </w:rPr>
            </w:pPr>
            <w:r>
              <w:rPr>
                <w:sz w:val="28"/>
                <w:szCs w:val="28"/>
              </w:rPr>
              <w:t>Общество с ограниченной ответственностью</w:t>
            </w:r>
          </w:p>
          <w:p w:rsidR="00130306" w:rsidRDefault="00607E49">
            <w:pPr>
              <w:rPr>
                <w:color w:val="000000"/>
                <w:sz w:val="28"/>
                <w:szCs w:val="28"/>
              </w:rPr>
            </w:pPr>
            <w:r>
              <w:rPr>
                <w:color w:val="000000"/>
                <w:sz w:val="28"/>
                <w:szCs w:val="28"/>
              </w:rPr>
              <w:t>«РИТЭК»</w:t>
            </w:r>
          </w:p>
          <w:p w:rsidR="00130306" w:rsidRDefault="00607E49">
            <w:pPr>
              <w:rPr>
                <w:color w:val="000000"/>
                <w:sz w:val="28"/>
                <w:szCs w:val="28"/>
              </w:rPr>
            </w:pPr>
            <w:r>
              <w:rPr>
                <w:color w:val="000000"/>
                <w:sz w:val="28"/>
                <w:szCs w:val="28"/>
              </w:rPr>
              <w:t>ТПП «ТатРИТЭК-нефть»</w:t>
            </w:r>
          </w:p>
        </w:tc>
        <w:tc>
          <w:tcPr>
            <w:tcW w:w="2552" w:type="dxa"/>
            <w:tcBorders>
              <w:top w:val="single" w:sz="4" w:space="0" w:color="000000"/>
              <w:bottom w:val="single" w:sz="4" w:space="0" w:color="000000"/>
            </w:tcBorders>
          </w:tcPr>
          <w:p w:rsidR="00130306" w:rsidRDefault="00607E49">
            <w:pPr>
              <w:jc w:val="center"/>
              <w:rPr>
                <w:bCs/>
                <w:color w:val="333333"/>
                <w:sz w:val="28"/>
                <w:szCs w:val="28"/>
                <w:shd w:val="clear" w:color="auto" w:fill="FFFFFF"/>
              </w:rPr>
            </w:pPr>
            <w:r>
              <w:rPr>
                <w:bCs/>
                <w:color w:val="333333"/>
                <w:sz w:val="28"/>
                <w:szCs w:val="28"/>
                <w:shd w:val="clear" w:color="auto" w:fill="FFFFFF"/>
              </w:rPr>
              <w:t>г Нурлат, ул. Ленинградская, д.1 Б</w:t>
            </w:r>
          </w:p>
        </w:tc>
        <w:tc>
          <w:tcPr>
            <w:tcW w:w="6237" w:type="dxa"/>
            <w:gridSpan w:val="2"/>
          </w:tcPr>
          <w:p w:rsidR="00130306" w:rsidRDefault="00607E49">
            <w:pPr>
              <w:jc w:val="center"/>
              <w:rPr>
                <w:color w:val="000000"/>
                <w:sz w:val="28"/>
                <w:szCs w:val="28"/>
              </w:rPr>
            </w:pPr>
            <w:r>
              <w:rPr>
                <w:sz w:val="28"/>
                <w:szCs w:val="28"/>
              </w:rPr>
              <w:t>по согласованию с общеобразовательной организацией</w:t>
            </w:r>
          </w:p>
          <w:p w:rsidR="00130306" w:rsidRDefault="00130306">
            <w:pPr>
              <w:jc w:val="center"/>
              <w:rPr>
                <w:color w:val="000000"/>
                <w:sz w:val="28"/>
                <w:szCs w:val="28"/>
              </w:rPr>
            </w:pPr>
          </w:p>
        </w:tc>
        <w:tc>
          <w:tcPr>
            <w:tcW w:w="2410" w:type="dxa"/>
          </w:tcPr>
          <w:p w:rsidR="00130306" w:rsidRDefault="00607E49">
            <w:pPr>
              <w:jc w:val="center"/>
              <w:rPr>
                <w:color w:val="000000"/>
                <w:sz w:val="28"/>
                <w:szCs w:val="28"/>
              </w:rPr>
            </w:pPr>
            <w:r>
              <w:rPr>
                <w:sz w:val="28"/>
                <w:szCs w:val="28"/>
              </w:rPr>
              <w:t xml:space="preserve">     15 </w:t>
            </w:r>
          </w:p>
        </w:tc>
      </w:tr>
      <w:tr w:rsidR="00130306" w:rsidTr="00840EAB">
        <w:trPr>
          <w:trHeight w:val="1138"/>
        </w:trPr>
        <w:tc>
          <w:tcPr>
            <w:tcW w:w="566" w:type="dxa"/>
          </w:tcPr>
          <w:p w:rsidR="00130306" w:rsidRDefault="00607E49">
            <w:pPr>
              <w:tabs>
                <w:tab w:val="left" w:pos="-111"/>
                <w:tab w:val="left" w:pos="360"/>
              </w:tabs>
              <w:ind w:left="33" w:hanging="141"/>
              <w:jc w:val="center"/>
              <w:rPr>
                <w:sz w:val="28"/>
                <w:szCs w:val="28"/>
              </w:rPr>
            </w:pPr>
            <w:r>
              <w:rPr>
                <w:sz w:val="28"/>
                <w:szCs w:val="28"/>
              </w:rPr>
              <w:t>38</w:t>
            </w:r>
          </w:p>
        </w:tc>
        <w:tc>
          <w:tcPr>
            <w:tcW w:w="3261" w:type="dxa"/>
            <w:tcBorders>
              <w:left w:val="single" w:sz="4" w:space="0" w:color="000000"/>
              <w:bottom w:val="single" w:sz="4" w:space="0" w:color="000000"/>
              <w:right w:val="single" w:sz="4" w:space="0" w:color="000000"/>
            </w:tcBorders>
          </w:tcPr>
          <w:p w:rsidR="00130306" w:rsidRDefault="00607E49">
            <w:pPr>
              <w:rPr>
                <w:color w:val="000000"/>
                <w:sz w:val="28"/>
                <w:szCs w:val="28"/>
              </w:rPr>
            </w:pPr>
            <w:r>
              <w:rPr>
                <w:sz w:val="28"/>
                <w:szCs w:val="28"/>
              </w:rPr>
              <w:t>Акционерное общество</w:t>
            </w:r>
            <w:r>
              <w:rPr>
                <w:color w:val="000000"/>
                <w:sz w:val="28"/>
                <w:szCs w:val="28"/>
              </w:rPr>
              <w:t xml:space="preserve"> «Татхимфарм-препараты»</w:t>
            </w:r>
          </w:p>
        </w:tc>
        <w:tc>
          <w:tcPr>
            <w:tcW w:w="2552" w:type="dxa"/>
            <w:tcBorders>
              <w:top w:val="single" w:sz="4" w:space="0" w:color="000000"/>
              <w:bottom w:val="single" w:sz="4" w:space="0" w:color="000000"/>
            </w:tcBorders>
          </w:tcPr>
          <w:p w:rsidR="00130306" w:rsidRDefault="00607E49">
            <w:pPr>
              <w:jc w:val="center"/>
              <w:rPr>
                <w:bCs/>
                <w:color w:val="333333"/>
                <w:sz w:val="28"/>
                <w:szCs w:val="28"/>
                <w:shd w:val="clear" w:color="auto" w:fill="FFFFFF"/>
              </w:rPr>
            </w:pPr>
            <w:r>
              <w:rPr>
                <w:bCs/>
                <w:color w:val="333333"/>
                <w:sz w:val="28"/>
                <w:szCs w:val="28"/>
                <w:shd w:val="clear" w:color="auto" w:fill="FFFFFF"/>
              </w:rPr>
              <w:t>г. Казань, ул. Беломорская, д. 260</w:t>
            </w:r>
          </w:p>
        </w:tc>
        <w:tc>
          <w:tcPr>
            <w:tcW w:w="2977" w:type="dxa"/>
          </w:tcPr>
          <w:p w:rsidR="00130306" w:rsidRDefault="00607E49">
            <w:pPr>
              <w:jc w:val="center"/>
              <w:rPr>
                <w:sz w:val="28"/>
                <w:szCs w:val="28"/>
              </w:rPr>
            </w:pPr>
            <w:r>
              <w:rPr>
                <w:sz w:val="28"/>
                <w:szCs w:val="28"/>
              </w:rPr>
              <w:t>03.10.2024 – 9кл.,</w:t>
            </w:r>
          </w:p>
          <w:p w:rsidR="00130306" w:rsidRDefault="00607E49">
            <w:pPr>
              <w:jc w:val="center"/>
              <w:rPr>
                <w:color w:val="000000"/>
                <w:sz w:val="28"/>
                <w:szCs w:val="28"/>
              </w:rPr>
            </w:pPr>
            <w:r>
              <w:rPr>
                <w:sz w:val="28"/>
                <w:szCs w:val="28"/>
              </w:rPr>
              <w:t>10.10.2024 – 11 кл.</w:t>
            </w:r>
          </w:p>
        </w:tc>
        <w:tc>
          <w:tcPr>
            <w:tcW w:w="3260" w:type="dxa"/>
          </w:tcPr>
          <w:p w:rsidR="00130306" w:rsidRDefault="00607E49">
            <w:pPr>
              <w:rPr>
                <w:sz w:val="28"/>
                <w:szCs w:val="28"/>
              </w:rPr>
            </w:pPr>
            <w:r>
              <w:rPr>
                <w:sz w:val="28"/>
                <w:szCs w:val="28"/>
              </w:rPr>
              <w:t>05.02.2025-8 кл.,</w:t>
            </w:r>
          </w:p>
          <w:p w:rsidR="00130306" w:rsidRDefault="00607E49">
            <w:pPr>
              <w:rPr>
                <w:color w:val="000000"/>
                <w:sz w:val="28"/>
                <w:szCs w:val="28"/>
              </w:rPr>
            </w:pPr>
            <w:r>
              <w:rPr>
                <w:sz w:val="28"/>
                <w:szCs w:val="28"/>
              </w:rPr>
              <w:t>12.02.2025 – 10 кл.</w:t>
            </w:r>
          </w:p>
        </w:tc>
        <w:tc>
          <w:tcPr>
            <w:tcW w:w="2410" w:type="dxa"/>
          </w:tcPr>
          <w:p w:rsidR="00130306" w:rsidRDefault="00607E49">
            <w:pPr>
              <w:jc w:val="center"/>
              <w:rPr>
                <w:color w:val="000000"/>
                <w:sz w:val="28"/>
                <w:szCs w:val="28"/>
              </w:rPr>
            </w:pPr>
            <w:r>
              <w:rPr>
                <w:sz w:val="28"/>
                <w:szCs w:val="28"/>
              </w:rPr>
              <w:t xml:space="preserve">10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lastRenderedPageBreak/>
              <w:t>39</w:t>
            </w:r>
          </w:p>
        </w:tc>
        <w:tc>
          <w:tcPr>
            <w:tcW w:w="3261" w:type="dxa"/>
            <w:tcBorders>
              <w:top w:val="single" w:sz="4" w:space="0" w:color="000000"/>
              <w:left w:val="single" w:sz="4" w:space="0" w:color="000000"/>
              <w:bottom w:val="single" w:sz="4" w:space="0" w:color="000000"/>
              <w:right w:val="single" w:sz="4" w:space="0" w:color="000000"/>
            </w:tcBorders>
          </w:tcPr>
          <w:p w:rsidR="00130306" w:rsidRDefault="00607E49">
            <w:pPr>
              <w:rPr>
                <w:color w:val="000000"/>
                <w:sz w:val="28"/>
                <w:szCs w:val="28"/>
              </w:rPr>
            </w:pPr>
            <w:r>
              <w:rPr>
                <w:color w:val="000000"/>
                <w:sz w:val="28"/>
                <w:szCs w:val="28"/>
              </w:rPr>
              <w:t xml:space="preserve">Филиал </w:t>
            </w:r>
          </w:p>
          <w:p w:rsidR="00130306" w:rsidRDefault="00607E49">
            <w:pPr>
              <w:rPr>
                <w:color w:val="000000"/>
                <w:sz w:val="28"/>
                <w:szCs w:val="28"/>
              </w:rPr>
            </w:pPr>
            <w:r>
              <w:rPr>
                <w:sz w:val="28"/>
                <w:szCs w:val="28"/>
              </w:rPr>
              <w:t>Акционерного общества</w:t>
            </w:r>
            <w:r>
              <w:rPr>
                <w:color w:val="000000"/>
                <w:sz w:val="28"/>
                <w:szCs w:val="28"/>
              </w:rPr>
              <w:t xml:space="preserve"> «Выксунский металлургический завод» </w:t>
            </w:r>
          </w:p>
          <w:p w:rsidR="00130306" w:rsidRDefault="00607E49">
            <w:pPr>
              <w:rPr>
                <w:color w:val="000000"/>
                <w:sz w:val="28"/>
                <w:szCs w:val="28"/>
              </w:rPr>
            </w:pPr>
            <w:r>
              <w:rPr>
                <w:color w:val="000000"/>
                <w:sz w:val="28"/>
                <w:szCs w:val="28"/>
              </w:rPr>
              <w:t>в г. Альметьевск</w:t>
            </w:r>
          </w:p>
        </w:tc>
        <w:tc>
          <w:tcPr>
            <w:tcW w:w="2552" w:type="dxa"/>
          </w:tcPr>
          <w:p w:rsidR="00130306" w:rsidRDefault="00607E49">
            <w:pPr>
              <w:jc w:val="center"/>
              <w:rPr>
                <w:bCs/>
                <w:color w:val="333333"/>
                <w:sz w:val="28"/>
                <w:szCs w:val="28"/>
                <w:shd w:val="clear" w:color="auto" w:fill="FFFFFF"/>
              </w:rPr>
            </w:pPr>
            <w:r>
              <w:rPr>
                <w:bCs/>
                <w:color w:val="333333"/>
                <w:sz w:val="28"/>
                <w:szCs w:val="28"/>
                <w:shd w:val="clear" w:color="auto" w:fill="FFFFFF"/>
              </w:rPr>
              <w:t>г Альметьевск, ул. Индустриальная, д 35, помещ. 312</w:t>
            </w:r>
          </w:p>
        </w:tc>
        <w:tc>
          <w:tcPr>
            <w:tcW w:w="2977" w:type="dxa"/>
            <w:tcBorders>
              <w:top w:val="singl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sz w:val="28"/>
                <w:szCs w:val="28"/>
              </w:rPr>
              <w:t>09.09-20.09</w:t>
            </w:r>
          </w:p>
          <w:p w:rsidR="00130306" w:rsidRDefault="00607E49">
            <w:pPr>
              <w:jc w:val="center"/>
              <w:rPr>
                <w:sz w:val="28"/>
                <w:szCs w:val="28"/>
              </w:rPr>
            </w:pPr>
            <w:r>
              <w:rPr>
                <w:sz w:val="28"/>
                <w:szCs w:val="28"/>
              </w:rPr>
              <w:t>07.10-18.10</w:t>
            </w:r>
          </w:p>
          <w:p w:rsidR="00130306" w:rsidRDefault="00607E49">
            <w:pPr>
              <w:jc w:val="center"/>
              <w:rPr>
                <w:sz w:val="28"/>
                <w:szCs w:val="28"/>
              </w:rPr>
            </w:pPr>
            <w:r>
              <w:rPr>
                <w:sz w:val="28"/>
                <w:szCs w:val="28"/>
              </w:rPr>
              <w:t>11.11-22.11</w:t>
            </w:r>
          </w:p>
          <w:p w:rsidR="00130306" w:rsidRDefault="00607E49">
            <w:pPr>
              <w:jc w:val="center"/>
              <w:rPr>
                <w:color w:val="000000"/>
                <w:sz w:val="28"/>
                <w:szCs w:val="28"/>
              </w:rPr>
            </w:pPr>
            <w:r>
              <w:rPr>
                <w:sz w:val="28"/>
                <w:szCs w:val="28"/>
              </w:rPr>
              <w:t>09.12-20.12</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sz w:val="28"/>
                <w:szCs w:val="28"/>
              </w:rPr>
              <w:t>20.01-24.01</w:t>
            </w:r>
          </w:p>
          <w:p w:rsidR="00130306" w:rsidRDefault="00607E49">
            <w:pPr>
              <w:jc w:val="center"/>
              <w:rPr>
                <w:sz w:val="28"/>
                <w:szCs w:val="28"/>
              </w:rPr>
            </w:pPr>
            <w:r>
              <w:rPr>
                <w:sz w:val="28"/>
                <w:szCs w:val="28"/>
              </w:rPr>
              <w:t>10.02-21.02</w:t>
            </w:r>
          </w:p>
          <w:p w:rsidR="00130306" w:rsidRDefault="00607E49">
            <w:pPr>
              <w:jc w:val="center"/>
              <w:rPr>
                <w:sz w:val="28"/>
                <w:szCs w:val="28"/>
              </w:rPr>
            </w:pPr>
            <w:r>
              <w:rPr>
                <w:sz w:val="28"/>
                <w:szCs w:val="28"/>
              </w:rPr>
              <w:t>11.03-21.03</w:t>
            </w:r>
          </w:p>
          <w:p w:rsidR="00130306" w:rsidRDefault="00607E49">
            <w:pPr>
              <w:jc w:val="center"/>
              <w:rPr>
                <w:sz w:val="28"/>
                <w:szCs w:val="28"/>
              </w:rPr>
            </w:pPr>
            <w:r>
              <w:rPr>
                <w:sz w:val="28"/>
                <w:szCs w:val="28"/>
              </w:rPr>
              <w:t>14.04-25.04</w:t>
            </w:r>
          </w:p>
          <w:p w:rsidR="00130306" w:rsidRDefault="00607E49">
            <w:pPr>
              <w:jc w:val="center"/>
              <w:rPr>
                <w:color w:val="000000"/>
                <w:sz w:val="28"/>
                <w:szCs w:val="28"/>
              </w:rPr>
            </w:pPr>
            <w:r>
              <w:rPr>
                <w:sz w:val="28"/>
                <w:szCs w:val="28"/>
              </w:rPr>
              <w:t>12.05-23.05</w:t>
            </w:r>
          </w:p>
        </w:tc>
        <w:tc>
          <w:tcPr>
            <w:tcW w:w="2410" w:type="dxa"/>
            <w:tcBorders>
              <w:top w:val="singl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sz w:val="28"/>
                <w:szCs w:val="28"/>
              </w:rPr>
              <w:t xml:space="preserve"> 30 </w:t>
            </w:r>
          </w:p>
          <w:p w:rsidR="00130306" w:rsidRDefault="00607E49">
            <w:pPr>
              <w:jc w:val="center"/>
              <w:rPr>
                <w:sz w:val="28"/>
                <w:szCs w:val="28"/>
              </w:rPr>
            </w:pPr>
            <w:r>
              <w:rPr>
                <w:sz w:val="28"/>
                <w:szCs w:val="28"/>
              </w:rPr>
              <w:t xml:space="preserve">(2 группы </w:t>
            </w:r>
          </w:p>
          <w:p w:rsidR="00130306" w:rsidRDefault="00607E49">
            <w:pPr>
              <w:jc w:val="center"/>
              <w:rPr>
                <w:color w:val="000000"/>
                <w:sz w:val="28"/>
                <w:szCs w:val="28"/>
              </w:rPr>
            </w:pPr>
            <w:r>
              <w:rPr>
                <w:sz w:val="28"/>
                <w:szCs w:val="28"/>
              </w:rPr>
              <w:t>по 15 чел.)</w:t>
            </w:r>
          </w:p>
        </w:tc>
      </w:tr>
      <w:tr w:rsidR="00130306" w:rsidTr="00840EAB">
        <w:trPr>
          <w:trHeight w:val="84"/>
        </w:trPr>
        <w:tc>
          <w:tcPr>
            <w:tcW w:w="566" w:type="dxa"/>
          </w:tcPr>
          <w:p w:rsidR="00130306" w:rsidRDefault="00607E49">
            <w:pPr>
              <w:tabs>
                <w:tab w:val="left" w:pos="-111"/>
                <w:tab w:val="left" w:pos="360"/>
              </w:tabs>
              <w:ind w:left="33" w:hanging="141"/>
              <w:jc w:val="center"/>
              <w:rPr>
                <w:sz w:val="28"/>
                <w:szCs w:val="28"/>
              </w:rPr>
            </w:pPr>
            <w:r>
              <w:rPr>
                <w:sz w:val="28"/>
                <w:szCs w:val="28"/>
              </w:rPr>
              <w:t>40</w:t>
            </w:r>
          </w:p>
        </w:tc>
        <w:tc>
          <w:tcPr>
            <w:tcW w:w="3261" w:type="dxa"/>
            <w:tcBorders>
              <w:top w:val="single" w:sz="4" w:space="0" w:color="000000"/>
              <w:left w:val="single" w:sz="4" w:space="0" w:color="000000"/>
              <w:bottom w:val="single" w:sz="4" w:space="0" w:color="000000"/>
              <w:right w:val="single" w:sz="4" w:space="0" w:color="000000"/>
            </w:tcBorders>
          </w:tcPr>
          <w:p w:rsidR="00130306" w:rsidRDefault="00607E49">
            <w:pPr>
              <w:rPr>
                <w:color w:val="000000"/>
                <w:sz w:val="28"/>
                <w:szCs w:val="28"/>
              </w:rPr>
            </w:pPr>
            <w:r>
              <w:rPr>
                <w:sz w:val="28"/>
                <w:szCs w:val="28"/>
              </w:rPr>
              <w:t>Акционерное общество</w:t>
            </w:r>
            <w:r>
              <w:rPr>
                <w:color w:val="000000"/>
                <w:sz w:val="28"/>
                <w:szCs w:val="28"/>
              </w:rPr>
              <w:t xml:space="preserve"> «Химград»</w:t>
            </w:r>
          </w:p>
        </w:tc>
        <w:tc>
          <w:tcPr>
            <w:tcW w:w="2552" w:type="dxa"/>
          </w:tcPr>
          <w:p w:rsidR="00130306" w:rsidRDefault="00607E49">
            <w:pPr>
              <w:jc w:val="center"/>
              <w:rPr>
                <w:bCs/>
                <w:color w:val="333333"/>
                <w:sz w:val="28"/>
                <w:szCs w:val="28"/>
                <w:shd w:val="clear" w:color="auto" w:fill="FFFFFF"/>
              </w:rPr>
            </w:pPr>
            <w:r>
              <w:rPr>
                <w:bCs/>
                <w:color w:val="333333"/>
                <w:sz w:val="28"/>
                <w:szCs w:val="28"/>
                <w:shd w:val="clear" w:color="auto" w:fill="FFFFFF"/>
              </w:rPr>
              <w:t>г.Казань, ул. Восстания, д. 100, здание 272, офис 206</w:t>
            </w:r>
          </w:p>
        </w:tc>
        <w:tc>
          <w:tcPr>
            <w:tcW w:w="6237" w:type="dxa"/>
            <w:gridSpan w:val="2"/>
          </w:tcPr>
          <w:p w:rsidR="00130306" w:rsidRDefault="00607E49">
            <w:pPr>
              <w:jc w:val="center"/>
              <w:rPr>
                <w:color w:val="000000"/>
                <w:sz w:val="28"/>
                <w:szCs w:val="28"/>
              </w:rPr>
            </w:pPr>
            <w:r>
              <w:rPr>
                <w:sz w:val="28"/>
                <w:szCs w:val="28"/>
              </w:rPr>
              <w:t xml:space="preserve">1 раз в месяц </w:t>
            </w:r>
          </w:p>
          <w:p w:rsidR="00130306" w:rsidRDefault="00130306">
            <w:pPr>
              <w:jc w:val="center"/>
              <w:rPr>
                <w:color w:val="000000"/>
                <w:sz w:val="28"/>
                <w:szCs w:val="28"/>
              </w:rPr>
            </w:pPr>
          </w:p>
        </w:tc>
        <w:tc>
          <w:tcPr>
            <w:tcW w:w="2410" w:type="dxa"/>
          </w:tcPr>
          <w:p w:rsidR="00130306" w:rsidRDefault="00607E49">
            <w:pPr>
              <w:jc w:val="center"/>
              <w:rPr>
                <w:color w:val="000000"/>
                <w:sz w:val="28"/>
                <w:szCs w:val="28"/>
              </w:rPr>
            </w:pPr>
            <w:r>
              <w:rPr>
                <w:sz w:val="28"/>
                <w:szCs w:val="28"/>
              </w:rPr>
              <w:t xml:space="preserve">25  </w:t>
            </w:r>
          </w:p>
        </w:tc>
      </w:tr>
      <w:tr w:rsidR="00130306" w:rsidTr="00840EAB">
        <w:trPr>
          <w:trHeight w:val="996"/>
        </w:trPr>
        <w:tc>
          <w:tcPr>
            <w:tcW w:w="566" w:type="dxa"/>
            <w:vMerge w:val="restart"/>
          </w:tcPr>
          <w:p w:rsidR="00130306" w:rsidRDefault="00607E49">
            <w:pPr>
              <w:tabs>
                <w:tab w:val="left" w:pos="-111"/>
                <w:tab w:val="left" w:pos="360"/>
              </w:tabs>
              <w:ind w:left="33" w:hanging="141"/>
              <w:jc w:val="center"/>
              <w:rPr>
                <w:sz w:val="28"/>
                <w:szCs w:val="28"/>
              </w:rPr>
            </w:pPr>
            <w:r>
              <w:rPr>
                <w:sz w:val="28"/>
                <w:szCs w:val="28"/>
              </w:rPr>
              <w:t>41</w:t>
            </w:r>
          </w:p>
          <w:p w:rsidR="00130306" w:rsidRDefault="00130306">
            <w:pPr>
              <w:tabs>
                <w:tab w:val="left" w:pos="-111"/>
                <w:tab w:val="left" w:pos="360"/>
              </w:tabs>
              <w:ind w:left="33" w:hanging="141"/>
              <w:jc w:val="center"/>
              <w:rPr>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30306" w:rsidRDefault="00607E49">
            <w:pPr>
              <w:rPr>
                <w:color w:val="000000"/>
                <w:sz w:val="28"/>
                <w:szCs w:val="28"/>
              </w:rPr>
            </w:pPr>
            <w:r>
              <w:rPr>
                <w:sz w:val="28"/>
                <w:szCs w:val="28"/>
              </w:rPr>
              <w:t>Научно-техническое управление общества с ограниченной ответственностью «ТНГ-Групп»</w:t>
            </w:r>
          </w:p>
        </w:tc>
        <w:tc>
          <w:tcPr>
            <w:tcW w:w="2552" w:type="dxa"/>
          </w:tcPr>
          <w:p w:rsidR="00130306" w:rsidRDefault="00607E49">
            <w:pPr>
              <w:jc w:val="center"/>
              <w:rPr>
                <w:bCs/>
                <w:color w:val="333333"/>
                <w:sz w:val="28"/>
                <w:szCs w:val="28"/>
                <w:shd w:val="clear" w:color="auto" w:fill="FFFFFF"/>
              </w:rPr>
            </w:pPr>
            <w:r>
              <w:rPr>
                <w:bCs/>
                <w:color w:val="333333"/>
                <w:sz w:val="28"/>
                <w:szCs w:val="28"/>
                <w:shd w:val="clear" w:color="auto" w:fill="FFFFFF"/>
              </w:rPr>
              <w:t xml:space="preserve">г. Бугульма, </w:t>
            </w:r>
          </w:p>
          <w:p w:rsidR="00130306" w:rsidRDefault="00607E49">
            <w:pPr>
              <w:jc w:val="center"/>
              <w:rPr>
                <w:bCs/>
                <w:color w:val="333333"/>
                <w:sz w:val="28"/>
                <w:szCs w:val="28"/>
                <w:shd w:val="clear" w:color="auto" w:fill="FFFFFF"/>
              </w:rPr>
            </w:pPr>
            <w:r>
              <w:rPr>
                <w:bCs/>
                <w:color w:val="333333"/>
                <w:sz w:val="28"/>
                <w:szCs w:val="28"/>
                <w:shd w:val="clear" w:color="auto" w:fill="FFFFFF"/>
              </w:rPr>
              <w:t xml:space="preserve">ул. Ивана Никитина, </w:t>
            </w:r>
          </w:p>
          <w:p w:rsidR="00130306" w:rsidRDefault="00607E49">
            <w:pPr>
              <w:jc w:val="center"/>
              <w:rPr>
                <w:bCs/>
                <w:color w:val="333333"/>
                <w:sz w:val="28"/>
                <w:szCs w:val="28"/>
                <w:shd w:val="clear" w:color="auto" w:fill="FFFFFF"/>
              </w:rPr>
            </w:pPr>
            <w:r>
              <w:rPr>
                <w:bCs/>
                <w:color w:val="333333"/>
                <w:sz w:val="28"/>
                <w:szCs w:val="28"/>
                <w:shd w:val="clear" w:color="auto" w:fill="FFFFFF"/>
              </w:rPr>
              <w:t>д. 12/2</w:t>
            </w:r>
          </w:p>
        </w:tc>
        <w:tc>
          <w:tcPr>
            <w:tcW w:w="2977" w:type="dxa"/>
          </w:tcPr>
          <w:p w:rsidR="00130306" w:rsidRDefault="00607E49">
            <w:pPr>
              <w:jc w:val="center"/>
              <w:rPr>
                <w:sz w:val="28"/>
                <w:szCs w:val="28"/>
              </w:rPr>
            </w:pPr>
            <w:r>
              <w:rPr>
                <w:sz w:val="28"/>
                <w:szCs w:val="28"/>
              </w:rPr>
              <w:t>сентябрь 2024 г., декабрь 2024 г.</w:t>
            </w:r>
          </w:p>
        </w:tc>
        <w:tc>
          <w:tcPr>
            <w:tcW w:w="3260" w:type="dxa"/>
          </w:tcPr>
          <w:p w:rsidR="00130306" w:rsidRDefault="00607E49">
            <w:pPr>
              <w:jc w:val="center"/>
              <w:rPr>
                <w:sz w:val="28"/>
                <w:szCs w:val="28"/>
              </w:rPr>
            </w:pPr>
            <w:r>
              <w:rPr>
                <w:sz w:val="28"/>
                <w:szCs w:val="28"/>
              </w:rPr>
              <w:t>март 2025 г.,                май 2025 г.</w:t>
            </w:r>
          </w:p>
        </w:tc>
        <w:tc>
          <w:tcPr>
            <w:tcW w:w="2410" w:type="dxa"/>
          </w:tcPr>
          <w:p w:rsidR="00130306" w:rsidRDefault="00607E49">
            <w:pPr>
              <w:jc w:val="center"/>
              <w:rPr>
                <w:sz w:val="28"/>
                <w:szCs w:val="28"/>
              </w:rPr>
            </w:pPr>
            <w:r>
              <w:rPr>
                <w:sz w:val="28"/>
                <w:szCs w:val="28"/>
              </w:rPr>
              <w:t>30</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color w:val="000000"/>
                <w:sz w:val="28"/>
                <w:szCs w:val="28"/>
              </w:rPr>
            </w:pPr>
            <w:r>
              <w:rPr>
                <w:sz w:val="28"/>
                <w:szCs w:val="28"/>
              </w:rPr>
              <w:t>«ТНГ-Универсал»</w:t>
            </w:r>
          </w:p>
        </w:tc>
        <w:tc>
          <w:tcPr>
            <w:tcW w:w="2552" w:type="dxa"/>
          </w:tcPr>
          <w:p w:rsidR="00130306" w:rsidRDefault="00607E49">
            <w:pPr>
              <w:jc w:val="center"/>
              <w:rPr>
                <w:color w:val="111111"/>
                <w:sz w:val="28"/>
                <w:szCs w:val="28"/>
                <w:shd w:val="clear" w:color="auto" w:fill="FFFFFF"/>
              </w:rPr>
            </w:pPr>
            <w:r>
              <w:rPr>
                <w:color w:val="111111"/>
                <w:sz w:val="28"/>
                <w:szCs w:val="28"/>
                <w:shd w:val="clear" w:color="auto" w:fill="FFFFFF"/>
              </w:rPr>
              <w:t xml:space="preserve">г. Бугульма, </w:t>
            </w:r>
          </w:p>
          <w:p w:rsidR="00130306" w:rsidRDefault="00607E49">
            <w:pPr>
              <w:jc w:val="center"/>
              <w:rPr>
                <w:color w:val="111111"/>
                <w:sz w:val="28"/>
                <w:szCs w:val="28"/>
                <w:shd w:val="clear" w:color="auto" w:fill="FFFFFF"/>
              </w:rPr>
            </w:pPr>
            <w:r>
              <w:rPr>
                <w:color w:val="111111"/>
                <w:sz w:val="28"/>
                <w:szCs w:val="28"/>
                <w:shd w:val="clear" w:color="auto" w:fill="FFFFFF"/>
              </w:rPr>
              <w:t xml:space="preserve">ул. Ивана Никитина, </w:t>
            </w:r>
          </w:p>
          <w:p w:rsidR="00130306" w:rsidRDefault="00607E49">
            <w:pPr>
              <w:jc w:val="center"/>
              <w:rPr>
                <w:bCs/>
                <w:color w:val="333333"/>
                <w:sz w:val="28"/>
                <w:szCs w:val="28"/>
                <w:shd w:val="clear" w:color="auto" w:fill="FFFFFF"/>
              </w:rPr>
            </w:pPr>
            <w:r>
              <w:rPr>
                <w:color w:val="111111"/>
                <w:sz w:val="28"/>
                <w:szCs w:val="28"/>
                <w:shd w:val="clear" w:color="auto" w:fill="FFFFFF"/>
              </w:rPr>
              <w:t>д. 12</w:t>
            </w:r>
          </w:p>
        </w:tc>
        <w:tc>
          <w:tcPr>
            <w:tcW w:w="2977" w:type="dxa"/>
          </w:tcPr>
          <w:p w:rsidR="00130306" w:rsidRDefault="00607E49">
            <w:pPr>
              <w:jc w:val="center"/>
              <w:rPr>
                <w:sz w:val="28"/>
                <w:szCs w:val="28"/>
              </w:rPr>
            </w:pPr>
            <w:r>
              <w:rPr>
                <w:sz w:val="28"/>
                <w:szCs w:val="28"/>
              </w:rPr>
              <w:t>01 сентября – 15 декабря                               по предварительному согласованию с ответственным лицом</w:t>
            </w:r>
          </w:p>
        </w:tc>
        <w:tc>
          <w:tcPr>
            <w:tcW w:w="3260" w:type="dxa"/>
          </w:tcPr>
          <w:p w:rsidR="00130306" w:rsidRDefault="00607E49">
            <w:pPr>
              <w:jc w:val="center"/>
              <w:rPr>
                <w:sz w:val="28"/>
                <w:szCs w:val="28"/>
              </w:rPr>
            </w:pPr>
            <w:r>
              <w:rPr>
                <w:sz w:val="28"/>
                <w:szCs w:val="28"/>
              </w:rPr>
              <w:t>15 января – 31 мая по предварительному согласованию с ответственным лицом</w:t>
            </w:r>
          </w:p>
        </w:tc>
        <w:tc>
          <w:tcPr>
            <w:tcW w:w="2410" w:type="dxa"/>
          </w:tcPr>
          <w:p w:rsidR="00130306" w:rsidRDefault="00607E49">
            <w:pPr>
              <w:jc w:val="center"/>
              <w:rPr>
                <w:sz w:val="28"/>
                <w:szCs w:val="28"/>
              </w:rPr>
            </w:pPr>
            <w:r>
              <w:rPr>
                <w:sz w:val="28"/>
                <w:szCs w:val="28"/>
              </w:rPr>
              <w:t>30</w:t>
            </w:r>
          </w:p>
          <w:p w:rsidR="00130306" w:rsidRDefault="00607E49">
            <w:pPr>
              <w:jc w:val="center"/>
              <w:rPr>
                <w:sz w:val="28"/>
                <w:szCs w:val="28"/>
              </w:rPr>
            </w:pPr>
            <w:r>
              <w:rPr>
                <w:sz w:val="28"/>
                <w:szCs w:val="28"/>
              </w:rPr>
              <w:t>(всего за период 300)</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Pr>
          <w:p w:rsidR="00130306" w:rsidRDefault="00607E49">
            <w:pPr>
              <w:rPr>
                <w:color w:val="000000"/>
                <w:sz w:val="28"/>
                <w:szCs w:val="28"/>
              </w:rPr>
            </w:pPr>
            <w:r>
              <w:rPr>
                <w:sz w:val="28"/>
                <w:szCs w:val="28"/>
              </w:rPr>
              <w:t>Научно-техническое управление общества с ограниченной ответственностью «ТНГ-Групп»</w:t>
            </w:r>
          </w:p>
        </w:tc>
        <w:tc>
          <w:tcPr>
            <w:tcW w:w="2552" w:type="dxa"/>
          </w:tcPr>
          <w:p w:rsidR="00130306" w:rsidRDefault="00607E49">
            <w:pPr>
              <w:jc w:val="center"/>
              <w:rPr>
                <w:bCs/>
                <w:color w:val="333333"/>
                <w:sz w:val="28"/>
                <w:szCs w:val="28"/>
                <w:shd w:val="clear" w:color="auto" w:fill="FFFFFF"/>
              </w:rPr>
            </w:pPr>
            <w:r>
              <w:rPr>
                <w:bCs/>
                <w:color w:val="333333"/>
                <w:sz w:val="28"/>
                <w:szCs w:val="28"/>
                <w:shd w:val="clear" w:color="auto" w:fill="FFFFFF"/>
              </w:rPr>
              <w:t xml:space="preserve">г. Бугульма, </w:t>
            </w:r>
          </w:p>
          <w:p w:rsidR="00130306" w:rsidRDefault="00607E49">
            <w:pPr>
              <w:jc w:val="center"/>
              <w:rPr>
                <w:bCs/>
                <w:color w:val="333333"/>
                <w:sz w:val="28"/>
                <w:szCs w:val="28"/>
                <w:shd w:val="clear" w:color="auto" w:fill="FFFFFF"/>
              </w:rPr>
            </w:pPr>
            <w:r>
              <w:rPr>
                <w:bCs/>
                <w:color w:val="333333"/>
                <w:sz w:val="28"/>
                <w:szCs w:val="28"/>
                <w:shd w:val="clear" w:color="auto" w:fill="FFFFFF"/>
              </w:rPr>
              <w:t xml:space="preserve">ул. Ивана Никитина, </w:t>
            </w:r>
          </w:p>
          <w:p w:rsidR="00130306" w:rsidRDefault="00607E49">
            <w:pPr>
              <w:jc w:val="center"/>
              <w:rPr>
                <w:bCs/>
                <w:color w:val="333333"/>
                <w:sz w:val="28"/>
                <w:szCs w:val="28"/>
                <w:shd w:val="clear" w:color="auto" w:fill="FFFFFF"/>
              </w:rPr>
            </w:pPr>
            <w:r>
              <w:rPr>
                <w:bCs/>
                <w:color w:val="333333"/>
                <w:sz w:val="28"/>
                <w:szCs w:val="28"/>
                <w:shd w:val="clear" w:color="auto" w:fill="FFFFFF"/>
              </w:rPr>
              <w:t>д. 12/2</w:t>
            </w:r>
          </w:p>
        </w:tc>
        <w:tc>
          <w:tcPr>
            <w:tcW w:w="2977" w:type="dxa"/>
          </w:tcPr>
          <w:p w:rsidR="00130306" w:rsidRDefault="00607E49">
            <w:pPr>
              <w:jc w:val="center"/>
              <w:rPr>
                <w:sz w:val="28"/>
                <w:szCs w:val="28"/>
              </w:rPr>
            </w:pPr>
            <w:r>
              <w:rPr>
                <w:sz w:val="28"/>
                <w:szCs w:val="28"/>
              </w:rPr>
              <w:t>01 сентября – 15 декабря по предварительному согласованию с ответственным лицом</w:t>
            </w:r>
          </w:p>
        </w:tc>
        <w:tc>
          <w:tcPr>
            <w:tcW w:w="3260" w:type="dxa"/>
          </w:tcPr>
          <w:p w:rsidR="00130306" w:rsidRDefault="00607E49">
            <w:pPr>
              <w:jc w:val="center"/>
              <w:rPr>
                <w:sz w:val="28"/>
                <w:szCs w:val="28"/>
              </w:rPr>
            </w:pPr>
            <w:r>
              <w:rPr>
                <w:sz w:val="28"/>
                <w:szCs w:val="28"/>
              </w:rPr>
              <w:t>15 января – 31 мая по предварительному согласованию с ответственным лицом</w:t>
            </w:r>
          </w:p>
        </w:tc>
        <w:tc>
          <w:tcPr>
            <w:tcW w:w="2410" w:type="dxa"/>
          </w:tcPr>
          <w:p w:rsidR="00130306" w:rsidRDefault="00607E49">
            <w:pPr>
              <w:jc w:val="center"/>
              <w:rPr>
                <w:sz w:val="28"/>
                <w:szCs w:val="28"/>
              </w:rPr>
            </w:pPr>
            <w:r>
              <w:rPr>
                <w:sz w:val="28"/>
                <w:szCs w:val="28"/>
              </w:rPr>
              <w:t xml:space="preserve">15 </w:t>
            </w:r>
          </w:p>
          <w:p w:rsidR="00130306" w:rsidRDefault="00607E49">
            <w:pPr>
              <w:jc w:val="center"/>
              <w:rPr>
                <w:sz w:val="28"/>
                <w:szCs w:val="28"/>
              </w:rPr>
            </w:pPr>
            <w:r>
              <w:rPr>
                <w:sz w:val="28"/>
                <w:szCs w:val="28"/>
              </w:rPr>
              <w:t>(всего за период 150)</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color w:val="000000"/>
                <w:sz w:val="28"/>
                <w:szCs w:val="28"/>
              </w:rPr>
            </w:pPr>
            <w:r>
              <w:rPr>
                <w:sz w:val="28"/>
                <w:szCs w:val="28"/>
              </w:rPr>
              <w:t>«ТНГ-Геосейс»</w:t>
            </w:r>
          </w:p>
        </w:tc>
        <w:tc>
          <w:tcPr>
            <w:tcW w:w="2552" w:type="dxa"/>
          </w:tcPr>
          <w:p w:rsidR="00130306" w:rsidRDefault="00607E49">
            <w:pPr>
              <w:jc w:val="center"/>
              <w:rPr>
                <w:bCs/>
                <w:color w:val="333333"/>
                <w:sz w:val="28"/>
                <w:szCs w:val="28"/>
                <w:shd w:val="clear" w:color="auto" w:fill="FFFFFF"/>
              </w:rPr>
            </w:pPr>
            <w:r>
              <w:rPr>
                <w:bCs/>
                <w:color w:val="333333"/>
                <w:sz w:val="28"/>
                <w:szCs w:val="28"/>
                <w:shd w:val="clear" w:color="auto" w:fill="FFFFFF"/>
              </w:rPr>
              <w:t>г. Бугульма, ул. Климента Ворошилова, зд. 21</w:t>
            </w:r>
          </w:p>
        </w:tc>
        <w:tc>
          <w:tcPr>
            <w:tcW w:w="2977" w:type="dxa"/>
          </w:tcPr>
          <w:p w:rsidR="00130306" w:rsidRDefault="00607E49">
            <w:pPr>
              <w:jc w:val="center"/>
              <w:rPr>
                <w:sz w:val="28"/>
                <w:szCs w:val="28"/>
              </w:rPr>
            </w:pPr>
            <w:r>
              <w:rPr>
                <w:sz w:val="28"/>
                <w:szCs w:val="28"/>
              </w:rPr>
              <w:t xml:space="preserve">01 сентября – 15 декабря по предварительному согласованию с </w:t>
            </w:r>
            <w:r>
              <w:rPr>
                <w:sz w:val="28"/>
                <w:szCs w:val="28"/>
              </w:rPr>
              <w:lastRenderedPageBreak/>
              <w:t>ответственным лицом</w:t>
            </w:r>
          </w:p>
        </w:tc>
        <w:tc>
          <w:tcPr>
            <w:tcW w:w="3260" w:type="dxa"/>
          </w:tcPr>
          <w:p w:rsidR="00130306" w:rsidRDefault="00607E49">
            <w:pPr>
              <w:jc w:val="center"/>
              <w:rPr>
                <w:sz w:val="28"/>
                <w:szCs w:val="28"/>
              </w:rPr>
            </w:pPr>
            <w:r>
              <w:rPr>
                <w:sz w:val="28"/>
                <w:szCs w:val="28"/>
              </w:rPr>
              <w:lastRenderedPageBreak/>
              <w:t>15 января – 31 мая по предварительному согласованию с ответственным лицом</w:t>
            </w:r>
          </w:p>
        </w:tc>
        <w:tc>
          <w:tcPr>
            <w:tcW w:w="2410" w:type="dxa"/>
          </w:tcPr>
          <w:p w:rsidR="00130306" w:rsidRDefault="00607E49">
            <w:pPr>
              <w:jc w:val="center"/>
              <w:rPr>
                <w:sz w:val="28"/>
                <w:szCs w:val="28"/>
              </w:rPr>
            </w:pPr>
            <w:r>
              <w:rPr>
                <w:sz w:val="28"/>
                <w:szCs w:val="28"/>
              </w:rPr>
              <w:t>20 за период</w:t>
            </w:r>
          </w:p>
        </w:tc>
      </w:tr>
      <w:tr w:rsidR="00130306" w:rsidTr="00840EAB">
        <w:trPr>
          <w:trHeight w:val="996"/>
        </w:trPr>
        <w:tc>
          <w:tcPr>
            <w:tcW w:w="566" w:type="dxa"/>
            <w:vMerge w:val="restart"/>
          </w:tcPr>
          <w:p w:rsidR="00130306" w:rsidRDefault="00607E49">
            <w:pPr>
              <w:tabs>
                <w:tab w:val="left" w:pos="-111"/>
                <w:tab w:val="left" w:pos="360"/>
              </w:tabs>
              <w:ind w:left="33" w:hanging="141"/>
              <w:jc w:val="center"/>
              <w:rPr>
                <w:sz w:val="28"/>
                <w:szCs w:val="28"/>
              </w:rPr>
            </w:pPr>
            <w:r>
              <w:rPr>
                <w:sz w:val="28"/>
                <w:szCs w:val="28"/>
              </w:rPr>
              <w:t>42</w:t>
            </w:r>
          </w:p>
          <w:p w:rsidR="00130306" w:rsidRDefault="00130306">
            <w:pPr>
              <w:tabs>
                <w:tab w:val="left" w:pos="-111"/>
                <w:tab w:val="left" w:pos="360"/>
              </w:tabs>
              <w:ind w:left="33" w:hanging="141"/>
              <w:jc w:val="center"/>
              <w:rPr>
                <w:sz w:val="28"/>
                <w:szCs w:val="28"/>
              </w:rPr>
            </w:pPr>
          </w:p>
        </w:tc>
        <w:tc>
          <w:tcPr>
            <w:tcW w:w="3261" w:type="dxa"/>
          </w:tcPr>
          <w:p w:rsidR="00130306" w:rsidRDefault="00607E49">
            <w:pPr>
              <w:rPr>
                <w:sz w:val="28"/>
                <w:szCs w:val="28"/>
              </w:rPr>
            </w:pPr>
            <w:r>
              <w:rPr>
                <w:sz w:val="28"/>
                <w:szCs w:val="28"/>
              </w:rPr>
              <w:t>Управляющая компания Общество с ограниченной ответственностью</w:t>
            </w:r>
          </w:p>
          <w:p w:rsidR="00130306" w:rsidRDefault="00607E49">
            <w:pPr>
              <w:rPr>
                <w:sz w:val="28"/>
                <w:szCs w:val="28"/>
              </w:rPr>
            </w:pPr>
            <w:r>
              <w:rPr>
                <w:sz w:val="28"/>
                <w:szCs w:val="28"/>
              </w:rPr>
              <w:t xml:space="preserve"> «ТМС групп»</w:t>
            </w:r>
          </w:p>
          <w:p w:rsidR="00130306" w:rsidRDefault="00607E49">
            <w:pPr>
              <w:rPr>
                <w:sz w:val="28"/>
                <w:szCs w:val="28"/>
              </w:rPr>
            </w:pPr>
            <w:r>
              <w:rPr>
                <w:sz w:val="28"/>
                <w:szCs w:val="28"/>
              </w:rPr>
              <w:t xml:space="preserve">(Цех по изоляции, </w:t>
            </w:r>
          </w:p>
          <w:p w:rsidR="00130306" w:rsidRDefault="00607E49">
            <w:pPr>
              <w:rPr>
                <w:color w:val="000000"/>
                <w:sz w:val="28"/>
                <w:szCs w:val="28"/>
              </w:rPr>
            </w:pPr>
            <w:r>
              <w:rPr>
                <w:sz w:val="28"/>
                <w:szCs w:val="28"/>
              </w:rPr>
              <w:t>г. Альметьевск)</w:t>
            </w:r>
          </w:p>
        </w:tc>
        <w:tc>
          <w:tcPr>
            <w:tcW w:w="2552" w:type="dxa"/>
            <w:vMerge w:val="restart"/>
          </w:tcPr>
          <w:p w:rsidR="00130306" w:rsidRDefault="00607E49">
            <w:pPr>
              <w:jc w:val="center"/>
              <w:rPr>
                <w:bCs/>
                <w:color w:val="333333"/>
                <w:sz w:val="28"/>
                <w:szCs w:val="28"/>
                <w:shd w:val="clear" w:color="auto" w:fill="FFFFFF"/>
              </w:rPr>
            </w:pPr>
            <w:r>
              <w:rPr>
                <w:color w:val="333333"/>
                <w:sz w:val="28"/>
                <w:szCs w:val="28"/>
                <w:shd w:val="clear" w:color="auto" w:fill="FFFFFF"/>
              </w:rPr>
              <w:t>г. Альметьевск, Объездной тракт, д. 1А, пом. 202</w:t>
            </w:r>
          </w:p>
        </w:tc>
        <w:tc>
          <w:tcPr>
            <w:tcW w:w="2977" w:type="dxa"/>
          </w:tcPr>
          <w:p w:rsidR="00130306" w:rsidRDefault="00607E49">
            <w:pPr>
              <w:jc w:val="center"/>
              <w:rPr>
                <w:sz w:val="28"/>
                <w:szCs w:val="28"/>
              </w:rPr>
            </w:pPr>
            <w:r>
              <w:rPr>
                <w:sz w:val="28"/>
                <w:szCs w:val="28"/>
              </w:rPr>
              <w:t>Сентябрь</w:t>
            </w:r>
          </w:p>
        </w:tc>
        <w:tc>
          <w:tcPr>
            <w:tcW w:w="3260" w:type="dxa"/>
          </w:tcPr>
          <w:p w:rsidR="00130306" w:rsidRDefault="00607E49">
            <w:pPr>
              <w:jc w:val="center"/>
              <w:rPr>
                <w:sz w:val="28"/>
                <w:szCs w:val="28"/>
              </w:rPr>
            </w:pPr>
            <w:r>
              <w:rPr>
                <w:sz w:val="28"/>
                <w:szCs w:val="28"/>
              </w:rPr>
              <w:t>-</w:t>
            </w:r>
          </w:p>
        </w:tc>
        <w:tc>
          <w:tcPr>
            <w:tcW w:w="2410" w:type="dxa"/>
          </w:tcPr>
          <w:p w:rsidR="00130306" w:rsidRDefault="00607E49">
            <w:pPr>
              <w:jc w:val="center"/>
              <w:rPr>
                <w:sz w:val="28"/>
                <w:szCs w:val="28"/>
              </w:rPr>
            </w:pPr>
            <w:r>
              <w:rPr>
                <w:sz w:val="28"/>
                <w:szCs w:val="28"/>
              </w:rPr>
              <w:t>15</w:t>
            </w:r>
          </w:p>
        </w:tc>
      </w:tr>
      <w:tr w:rsidR="00130306" w:rsidTr="00840EAB">
        <w:trPr>
          <w:trHeight w:val="565"/>
        </w:trPr>
        <w:tc>
          <w:tcPr>
            <w:tcW w:w="566" w:type="dxa"/>
            <w:vMerge/>
          </w:tcPr>
          <w:p w:rsidR="00130306" w:rsidRDefault="00130306">
            <w:pPr>
              <w:tabs>
                <w:tab w:val="left" w:pos="-111"/>
                <w:tab w:val="left" w:pos="360"/>
              </w:tabs>
              <w:ind w:left="33" w:hanging="141"/>
              <w:jc w:val="center"/>
              <w:rPr>
                <w:sz w:val="28"/>
                <w:szCs w:val="28"/>
              </w:rPr>
            </w:pPr>
          </w:p>
        </w:tc>
        <w:tc>
          <w:tcPr>
            <w:tcW w:w="3261" w:type="dxa"/>
          </w:tcPr>
          <w:p w:rsidR="00130306" w:rsidRDefault="00607E49">
            <w:pPr>
              <w:rPr>
                <w:sz w:val="28"/>
                <w:szCs w:val="28"/>
              </w:rPr>
            </w:pPr>
            <w:r>
              <w:rPr>
                <w:sz w:val="28"/>
                <w:szCs w:val="28"/>
              </w:rPr>
              <w:t>Управляющая компания Общество с ограниченной ответственностью</w:t>
            </w:r>
          </w:p>
          <w:p w:rsidR="00130306" w:rsidRDefault="00607E49">
            <w:pPr>
              <w:rPr>
                <w:sz w:val="28"/>
                <w:szCs w:val="28"/>
              </w:rPr>
            </w:pPr>
            <w:r>
              <w:rPr>
                <w:sz w:val="28"/>
                <w:szCs w:val="28"/>
              </w:rPr>
              <w:t>«ТМС групп»</w:t>
            </w:r>
          </w:p>
          <w:p w:rsidR="00130306" w:rsidRDefault="00607E49">
            <w:pPr>
              <w:rPr>
                <w:sz w:val="28"/>
                <w:szCs w:val="28"/>
              </w:rPr>
            </w:pPr>
            <w:r>
              <w:rPr>
                <w:sz w:val="28"/>
                <w:szCs w:val="28"/>
              </w:rPr>
              <w:t xml:space="preserve">(Цеха машиностроения, </w:t>
            </w:r>
          </w:p>
          <w:p w:rsidR="00130306" w:rsidRDefault="00607E49">
            <w:pPr>
              <w:rPr>
                <w:color w:val="000000"/>
                <w:sz w:val="28"/>
                <w:szCs w:val="28"/>
              </w:rPr>
            </w:pPr>
            <w:r>
              <w:rPr>
                <w:sz w:val="28"/>
                <w:szCs w:val="28"/>
              </w:rPr>
              <w:t>г. Лениногорск)</w:t>
            </w:r>
          </w:p>
        </w:tc>
        <w:tc>
          <w:tcPr>
            <w:tcW w:w="2552" w:type="dxa"/>
            <w:vMerge/>
          </w:tcPr>
          <w:p w:rsidR="00130306" w:rsidRDefault="00130306">
            <w:pPr>
              <w:jc w:val="center"/>
              <w:rPr>
                <w:bCs/>
                <w:color w:val="333333"/>
                <w:sz w:val="28"/>
                <w:szCs w:val="28"/>
                <w:shd w:val="clear" w:color="auto" w:fill="FFFFFF"/>
              </w:rPr>
            </w:pPr>
          </w:p>
        </w:tc>
        <w:tc>
          <w:tcPr>
            <w:tcW w:w="2977" w:type="dxa"/>
          </w:tcPr>
          <w:p w:rsidR="00130306" w:rsidRDefault="00607E49">
            <w:pPr>
              <w:jc w:val="center"/>
              <w:rPr>
                <w:sz w:val="28"/>
                <w:szCs w:val="28"/>
              </w:rPr>
            </w:pPr>
            <w:r>
              <w:rPr>
                <w:sz w:val="28"/>
                <w:szCs w:val="28"/>
              </w:rPr>
              <w:t>Октябрь</w:t>
            </w:r>
          </w:p>
        </w:tc>
        <w:tc>
          <w:tcPr>
            <w:tcW w:w="3260" w:type="dxa"/>
          </w:tcPr>
          <w:p w:rsidR="00130306" w:rsidRDefault="00607E49">
            <w:pPr>
              <w:jc w:val="center"/>
              <w:rPr>
                <w:sz w:val="28"/>
                <w:szCs w:val="28"/>
              </w:rPr>
            </w:pPr>
            <w:r>
              <w:rPr>
                <w:sz w:val="28"/>
                <w:szCs w:val="28"/>
              </w:rPr>
              <w:t>-</w:t>
            </w:r>
          </w:p>
        </w:tc>
        <w:tc>
          <w:tcPr>
            <w:tcW w:w="2410" w:type="dxa"/>
          </w:tcPr>
          <w:p w:rsidR="00130306" w:rsidRDefault="00607E49">
            <w:pPr>
              <w:jc w:val="center"/>
              <w:rPr>
                <w:sz w:val="28"/>
                <w:szCs w:val="28"/>
              </w:rPr>
            </w:pPr>
            <w:r>
              <w:rPr>
                <w:sz w:val="28"/>
                <w:szCs w:val="28"/>
              </w:rPr>
              <w:t>15</w:t>
            </w:r>
          </w:p>
        </w:tc>
      </w:tr>
      <w:tr w:rsidR="00130306" w:rsidTr="00840EAB">
        <w:trPr>
          <w:trHeight w:val="996"/>
        </w:trPr>
        <w:tc>
          <w:tcPr>
            <w:tcW w:w="566" w:type="dxa"/>
            <w:vMerge/>
          </w:tcPr>
          <w:p w:rsidR="00130306" w:rsidRDefault="00130306">
            <w:pPr>
              <w:tabs>
                <w:tab w:val="left" w:pos="-111"/>
                <w:tab w:val="left" w:pos="360"/>
              </w:tabs>
              <w:ind w:left="33" w:hanging="141"/>
              <w:jc w:val="center"/>
              <w:rPr>
                <w:sz w:val="28"/>
                <w:szCs w:val="28"/>
              </w:rPr>
            </w:pPr>
          </w:p>
        </w:tc>
        <w:tc>
          <w:tcPr>
            <w:tcW w:w="3261" w:type="dxa"/>
          </w:tcPr>
          <w:p w:rsidR="00130306" w:rsidRDefault="00607E49">
            <w:pPr>
              <w:rPr>
                <w:sz w:val="28"/>
                <w:szCs w:val="28"/>
              </w:rPr>
            </w:pPr>
            <w:r>
              <w:rPr>
                <w:sz w:val="28"/>
                <w:szCs w:val="28"/>
              </w:rPr>
              <w:t>Управляющая компания Общество с ограниченной ответственностью «ТМС групп»</w:t>
            </w:r>
          </w:p>
          <w:p w:rsidR="00130306" w:rsidRDefault="00607E49">
            <w:pPr>
              <w:rPr>
                <w:sz w:val="28"/>
                <w:szCs w:val="28"/>
              </w:rPr>
            </w:pPr>
            <w:r>
              <w:rPr>
                <w:sz w:val="28"/>
                <w:szCs w:val="28"/>
              </w:rPr>
              <w:t xml:space="preserve">(Сервисный центр №1, </w:t>
            </w:r>
          </w:p>
          <w:p w:rsidR="00130306" w:rsidRDefault="00607E49">
            <w:pPr>
              <w:rPr>
                <w:color w:val="000000"/>
                <w:sz w:val="28"/>
                <w:szCs w:val="28"/>
                <w:highlight w:val="yellow"/>
              </w:rPr>
            </w:pPr>
            <w:r>
              <w:rPr>
                <w:sz w:val="28"/>
                <w:szCs w:val="28"/>
              </w:rPr>
              <w:t>г. Лениногорск)</w:t>
            </w:r>
          </w:p>
        </w:tc>
        <w:tc>
          <w:tcPr>
            <w:tcW w:w="2552" w:type="dxa"/>
            <w:vMerge/>
          </w:tcPr>
          <w:p w:rsidR="00130306" w:rsidRDefault="00130306">
            <w:pPr>
              <w:jc w:val="center"/>
              <w:rPr>
                <w:bCs/>
                <w:color w:val="333333"/>
                <w:sz w:val="28"/>
                <w:szCs w:val="28"/>
                <w:shd w:val="clear" w:color="auto" w:fill="FFFFFF"/>
              </w:rPr>
            </w:pPr>
          </w:p>
        </w:tc>
        <w:tc>
          <w:tcPr>
            <w:tcW w:w="2977" w:type="dxa"/>
          </w:tcPr>
          <w:p w:rsidR="00130306" w:rsidRDefault="00607E49">
            <w:pPr>
              <w:jc w:val="center"/>
              <w:rPr>
                <w:sz w:val="28"/>
                <w:szCs w:val="28"/>
              </w:rPr>
            </w:pPr>
            <w:r>
              <w:rPr>
                <w:sz w:val="28"/>
                <w:szCs w:val="28"/>
              </w:rPr>
              <w:t>Октябрь</w:t>
            </w:r>
          </w:p>
        </w:tc>
        <w:tc>
          <w:tcPr>
            <w:tcW w:w="3260" w:type="dxa"/>
          </w:tcPr>
          <w:p w:rsidR="00130306" w:rsidRDefault="00607E49">
            <w:pPr>
              <w:jc w:val="center"/>
              <w:rPr>
                <w:sz w:val="28"/>
                <w:szCs w:val="28"/>
              </w:rPr>
            </w:pPr>
            <w:r>
              <w:rPr>
                <w:sz w:val="28"/>
                <w:szCs w:val="28"/>
              </w:rPr>
              <w:t>-</w:t>
            </w:r>
          </w:p>
        </w:tc>
        <w:tc>
          <w:tcPr>
            <w:tcW w:w="2410" w:type="dxa"/>
          </w:tcPr>
          <w:p w:rsidR="00130306" w:rsidRDefault="00607E49">
            <w:pPr>
              <w:jc w:val="center"/>
              <w:rPr>
                <w:sz w:val="28"/>
                <w:szCs w:val="28"/>
              </w:rPr>
            </w:pPr>
            <w:r>
              <w:rPr>
                <w:sz w:val="28"/>
                <w:szCs w:val="28"/>
              </w:rPr>
              <w:t>15</w:t>
            </w:r>
          </w:p>
        </w:tc>
      </w:tr>
      <w:tr w:rsidR="00130306" w:rsidTr="00840EAB">
        <w:trPr>
          <w:trHeight w:val="84"/>
        </w:trPr>
        <w:tc>
          <w:tcPr>
            <w:tcW w:w="566" w:type="dxa"/>
          </w:tcPr>
          <w:p w:rsidR="00130306" w:rsidRDefault="00607E49">
            <w:pPr>
              <w:tabs>
                <w:tab w:val="left" w:pos="-111"/>
                <w:tab w:val="left" w:pos="360"/>
              </w:tabs>
              <w:ind w:left="33" w:hanging="141"/>
              <w:jc w:val="center"/>
              <w:rPr>
                <w:sz w:val="28"/>
                <w:szCs w:val="28"/>
              </w:rPr>
            </w:pPr>
            <w:r>
              <w:rPr>
                <w:sz w:val="28"/>
                <w:szCs w:val="28"/>
              </w:rPr>
              <w:t>43</w:t>
            </w:r>
          </w:p>
        </w:tc>
        <w:tc>
          <w:tcPr>
            <w:tcW w:w="3261" w:type="dxa"/>
            <w:tcBorders>
              <w:top w:val="single" w:sz="4" w:space="0" w:color="000000"/>
              <w:left w:val="single" w:sz="4" w:space="0" w:color="000000"/>
              <w:bottom w:val="single" w:sz="4" w:space="0" w:color="000000"/>
              <w:right w:val="single" w:sz="4" w:space="0" w:color="000000"/>
            </w:tcBorders>
          </w:tcPr>
          <w:p w:rsidR="00130306" w:rsidRDefault="00607E49">
            <w:pPr>
              <w:rPr>
                <w:sz w:val="28"/>
                <w:szCs w:val="28"/>
              </w:rPr>
            </w:pPr>
            <w:r>
              <w:rPr>
                <w:sz w:val="28"/>
                <w:szCs w:val="28"/>
              </w:rPr>
              <w:t>Акционерное общество «ТАНЕКО»</w:t>
            </w:r>
          </w:p>
        </w:tc>
        <w:tc>
          <w:tcPr>
            <w:tcW w:w="2552" w:type="dxa"/>
          </w:tcPr>
          <w:p w:rsidR="00130306" w:rsidRDefault="00607E49">
            <w:pPr>
              <w:jc w:val="center"/>
              <w:rPr>
                <w:bCs/>
                <w:color w:val="333333"/>
                <w:sz w:val="28"/>
                <w:szCs w:val="28"/>
                <w:shd w:val="clear" w:color="auto" w:fill="FFFFFF"/>
              </w:rPr>
            </w:pPr>
            <w:r>
              <w:rPr>
                <w:bCs/>
                <w:color w:val="333333"/>
                <w:sz w:val="28"/>
                <w:szCs w:val="28"/>
                <w:shd w:val="clear" w:color="auto" w:fill="FFFFFF"/>
              </w:rPr>
              <w:t>г. Нижнекамск, тер. Промзона</w:t>
            </w:r>
          </w:p>
        </w:tc>
        <w:tc>
          <w:tcPr>
            <w:tcW w:w="2977" w:type="dxa"/>
          </w:tcPr>
          <w:p w:rsidR="00130306" w:rsidRDefault="00607E49">
            <w:pPr>
              <w:jc w:val="center"/>
              <w:rPr>
                <w:sz w:val="28"/>
                <w:szCs w:val="28"/>
              </w:rPr>
            </w:pPr>
            <w:r>
              <w:rPr>
                <w:sz w:val="28"/>
                <w:szCs w:val="28"/>
              </w:rPr>
              <w:t>18.09.2024</w:t>
            </w:r>
          </w:p>
          <w:p w:rsidR="00130306" w:rsidRDefault="00607E49">
            <w:pPr>
              <w:jc w:val="center"/>
              <w:rPr>
                <w:sz w:val="28"/>
                <w:szCs w:val="28"/>
              </w:rPr>
            </w:pPr>
            <w:r>
              <w:rPr>
                <w:sz w:val="28"/>
                <w:szCs w:val="28"/>
              </w:rPr>
              <w:t>1,5 часа</w:t>
            </w:r>
          </w:p>
          <w:p w:rsidR="00130306" w:rsidRDefault="00607E49">
            <w:pPr>
              <w:jc w:val="center"/>
              <w:rPr>
                <w:sz w:val="28"/>
                <w:szCs w:val="28"/>
              </w:rPr>
            </w:pPr>
            <w:r>
              <w:rPr>
                <w:sz w:val="28"/>
                <w:szCs w:val="28"/>
              </w:rPr>
              <w:t>23.10.2024</w:t>
            </w:r>
          </w:p>
          <w:p w:rsidR="00130306" w:rsidRDefault="00607E49">
            <w:pPr>
              <w:jc w:val="center"/>
              <w:rPr>
                <w:sz w:val="28"/>
                <w:szCs w:val="28"/>
              </w:rPr>
            </w:pPr>
            <w:r>
              <w:rPr>
                <w:sz w:val="28"/>
                <w:szCs w:val="28"/>
              </w:rPr>
              <w:t>1,5 часа</w:t>
            </w:r>
          </w:p>
          <w:p w:rsidR="00130306" w:rsidRDefault="00607E49">
            <w:pPr>
              <w:jc w:val="center"/>
              <w:rPr>
                <w:sz w:val="28"/>
                <w:szCs w:val="28"/>
              </w:rPr>
            </w:pPr>
            <w:r>
              <w:rPr>
                <w:sz w:val="28"/>
                <w:szCs w:val="28"/>
              </w:rPr>
              <w:t>27.11.2024</w:t>
            </w:r>
          </w:p>
          <w:p w:rsidR="00130306" w:rsidRDefault="00607E49">
            <w:pPr>
              <w:jc w:val="center"/>
              <w:rPr>
                <w:sz w:val="28"/>
                <w:szCs w:val="28"/>
              </w:rPr>
            </w:pPr>
            <w:r>
              <w:rPr>
                <w:sz w:val="28"/>
                <w:szCs w:val="28"/>
              </w:rPr>
              <w:lastRenderedPageBreak/>
              <w:t>1,5 часа</w:t>
            </w:r>
          </w:p>
        </w:tc>
        <w:tc>
          <w:tcPr>
            <w:tcW w:w="3260" w:type="dxa"/>
          </w:tcPr>
          <w:p w:rsidR="00130306" w:rsidRDefault="00607E49">
            <w:pPr>
              <w:jc w:val="center"/>
              <w:rPr>
                <w:sz w:val="28"/>
                <w:szCs w:val="28"/>
              </w:rPr>
            </w:pPr>
            <w:r>
              <w:rPr>
                <w:sz w:val="28"/>
                <w:szCs w:val="28"/>
              </w:rPr>
              <w:lastRenderedPageBreak/>
              <w:t>30.01.2025</w:t>
            </w:r>
          </w:p>
          <w:p w:rsidR="00130306" w:rsidRDefault="00607E49">
            <w:pPr>
              <w:jc w:val="center"/>
              <w:rPr>
                <w:sz w:val="28"/>
                <w:szCs w:val="28"/>
              </w:rPr>
            </w:pPr>
            <w:r>
              <w:rPr>
                <w:sz w:val="28"/>
                <w:szCs w:val="28"/>
              </w:rPr>
              <w:t>1,5 часа</w:t>
            </w:r>
          </w:p>
          <w:p w:rsidR="00130306" w:rsidRDefault="00607E49">
            <w:pPr>
              <w:jc w:val="center"/>
              <w:rPr>
                <w:sz w:val="28"/>
                <w:szCs w:val="28"/>
              </w:rPr>
            </w:pPr>
            <w:r>
              <w:rPr>
                <w:sz w:val="28"/>
                <w:szCs w:val="28"/>
              </w:rPr>
              <w:t>27.03.2025</w:t>
            </w:r>
          </w:p>
          <w:p w:rsidR="00130306" w:rsidRDefault="00607E49">
            <w:pPr>
              <w:jc w:val="center"/>
              <w:rPr>
                <w:sz w:val="28"/>
                <w:szCs w:val="28"/>
              </w:rPr>
            </w:pPr>
            <w:r>
              <w:rPr>
                <w:sz w:val="28"/>
                <w:szCs w:val="28"/>
              </w:rPr>
              <w:t>1,5 часа</w:t>
            </w:r>
          </w:p>
          <w:p w:rsidR="00130306" w:rsidRDefault="00607E49">
            <w:pPr>
              <w:jc w:val="center"/>
              <w:rPr>
                <w:sz w:val="28"/>
                <w:szCs w:val="28"/>
              </w:rPr>
            </w:pPr>
            <w:r>
              <w:rPr>
                <w:sz w:val="28"/>
                <w:szCs w:val="28"/>
              </w:rPr>
              <w:t>15.04.2024</w:t>
            </w:r>
          </w:p>
          <w:p w:rsidR="00130306" w:rsidRDefault="00607E49">
            <w:pPr>
              <w:jc w:val="center"/>
              <w:rPr>
                <w:sz w:val="28"/>
                <w:szCs w:val="28"/>
              </w:rPr>
            </w:pPr>
            <w:r>
              <w:rPr>
                <w:sz w:val="28"/>
                <w:szCs w:val="28"/>
              </w:rPr>
              <w:lastRenderedPageBreak/>
              <w:t>1,5 часа</w:t>
            </w:r>
          </w:p>
        </w:tc>
        <w:tc>
          <w:tcPr>
            <w:tcW w:w="2410" w:type="dxa"/>
          </w:tcPr>
          <w:p w:rsidR="00130306" w:rsidRDefault="00607E49">
            <w:pPr>
              <w:jc w:val="center"/>
              <w:rPr>
                <w:sz w:val="28"/>
                <w:szCs w:val="28"/>
              </w:rPr>
            </w:pPr>
            <w:r>
              <w:rPr>
                <w:sz w:val="28"/>
                <w:szCs w:val="28"/>
              </w:rPr>
              <w:lastRenderedPageBreak/>
              <w:t xml:space="preserve">25 </w:t>
            </w:r>
          </w:p>
          <w:p w:rsidR="00130306" w:rsidRDefault="00130306">
            <w:pPr>
              <w:jc w:val="center"/>
              <w:rPr>
                <w:sz w:val="28"/>
                <w:szCs w:val="28"/>
              </w:rPr>
            </w:pPr>
          </w:p>
        </w:tc>
      </w:tr>
      <w:tr w:rsidR="00130306" w:rsidTr="00840EAB">
        <w:trPr>
          <w:trHeight w:val="416"/>
        </w:trPr>
        <w:tc>
          <w:tcPr>
            <w:tcW w:w="566" w:type="dxa"/>
          </w:tcPr>
          <w:p w:rsidR="00130306" w:rsidRDefault="00607E49">
            <w:pPr>
              <w:tabs>
                <w:tab w:val="left" w:pos="-111"/>
                <w:tab w:val="left" w:pos="360"/>
              </w:tabs>
              <w:ind w:left="33" w:hanging="141"/>
              <w:jc w:val="center"/>
              <w:rPr>
                <w:sz w:val="28"/>
                <w:szCs w:val="28"/>
              </w:rPr>
            </w:pPr>
            <w:r>
              <w:rPr>
                <w:sz w:val="28"/>
                <w:szCs w:val="28"/>
              </w:rPr>
              <w:t>44</w:t>
            </w:r>
          </w:p>
        </w:tc>
        <w:tc>
          <w:tcPr>
            <w:tcW w:w="3261" w:type="dxa"/>
          </w:tcPr>
          <w:p w:rsidR="00130306" w:rsidRDefault="00607E49">
            <w:pPr>
              <w:rPr>
                <w:sz w:val="28"/>
                <w:szCs w:val="28"/>
              </w:rPr>
            </w:pPr>
            <w:r>
              <w:rPr>
                <w:sz w:val="28"/>
                <w:szCs w:val="28"/>
              </w:rPr>
              <w:t>Акционерное общество «ТАИФ-НК»</w:t>
            </w:r>
          </w:p>
        </w:tc>
        <w:tc>
          <w:tcPr>
            <w:tcW w:w="2552" w:type="dxa"/>
          </w:tcPr>
          <w:p w:rsidR="00130306" w:rsidRDefault="00607E49">
            <w:pPr>
              <w:jc w:val="center"/>
              <w:rPr>
                <w:bCs/>
                <w:color w:val="333333"/>
                <w:sz w:val="28"/>
                <w:szCs w:val="28"/>
                <w:shd w:val="clear" w:color="auto" w:fill="FFFFFF"/>
              </w:rPr>
            </w:pPr>
            <w:r>
              <w:rPr>
                <w:bCs/>
                <w:color w:val="333333"/>
                <w:sz w:val="28"/>
                <w:szCs w:val="28"/>
                <w:shd w:val="clear" w:color="auto" w:fill="FFFFFF"/>
              </w:rPr>
              <w:t>г. Нижнекамск, ул. Соболековская, зд. 45</w:t>
            </w:r>
          </w:p>
        </w:tc>
        <w:tc>
          <w:tcPr>
            <w:tcW w:w="2977" w:type="dxa"/>
          </w:tcPr>
          <w:p w:rsidR="00130306" w:rsidRDefault="00607E49">
            <w:pPr>
              <w:rPr>
                <w:sz w:val="28"/>
                <w:szCs w:val="28"/>
              </w:rPr>
            </w:pPr>
            <w:r>
              <w:rPr>
                <w:sz w:val="28"/>
                <w:szCs w:val="28"/>
              </w:rPr>
              <w:t>Октябрь: МБОУ СОШ №3, МБОУ СОШ №10</w:t>
            </w:r>
          </w:p>
          <w:p w:rsidR="00130306" w:rsidRDefault="00607E49">
            <w:pPr>
              <w:rPr>
                <w:sz w:val="28"/>
                <w:szCs w:val="28"/>
              </w:rPr>
            </w:pPr>
            <w:r>
              <w:rPr>
                <w:sz w:val="28"/>
                <w:szCs w:val="28"/>
              </w:rPr>
              <w:t>Ноябрь: ГАПОУ «КНН имени Н.В. Лемаева»</w:t>
            </w:r>
          </w:p>
          <w:p w:rsidR="00130306" w:rsidRDefault="00607E49">
            <w:pPr>
              <w:rPr>
                <w:sz w:val="28"/>
                <w:szCs w:val="28"/>
              </w:rPr>
            </w:pPr>
            <w:r>
              <w:rPr>
                <w:sz w:val="28"/>
                <w:szCs w:val="28"/>
              </w:rPr>
              <w:t xml:space="preserve">Декабрь: Экскурсия для детей работников АО «ТАИФ-НК» </w:t>
            </w:r>
          </w:p>
          <w:p w:rsidR="00130306" w:rsidRDefault="00130306">
            <w:pPr>
              <w:jc w:val="center"/>
              <w:rPr>
                <w:sz w:val="28"/>
                <w:szCs w:val="28"/>
              </w:rPr>
            </w:pPr>
          </w:p>
        </w:tc>
        <w:tc>
          <w:tcPr>
            <w:tcW w:w="3260" w:type="dxa"/>
          </w:tcPr>
          <w:p w:rsidR="00130306" w:rsidRDefault="00607E49">
            <w:pPr>
              <w:rPr>
                <w:sz w:val="28"/>
                <w:szCs w:val="28"/>
              </w:rPr>
            </w:pPr>
            <w:r>
              <w:rPr>
                <w:sz w:val="28"/>
                <w:szCs w:val="28"/>
              </w:rPr>
              <w:t>Январь:</w:t>
            </w:r>
          </w:p>
          <w:p w:rsidR="00130306" w:rsidRDefault="00607E49">
            <w:pPr>
              <w:rPr>
                <w:sz w:val="28"/>
                <w:szCs w:val="28"/>
              </w:rPr>
            </w:pPr>
            <w:r>
              <w:rPr>
                <w:sz w:val="28"/>
                <w:szCs w:val="28"/>
              </w:rPr>
              <w:t xml:space="preserve"> МБОУ СОШ №12;</w:t>
            </w:r>
          </w:p>
          <w:p w:rsidR="00130306" w:rsidRDefault="00607E49">
            <w:pPr>
              <w:rPr>
                <w:sz w:val="28"/>
                <w:szCs w:val="28"/>
              </w:rPr>
            </w:pPr>
            <w:r>
              <w:rPr>
                <w:sz w:val="28"/>
                <w:szCs w:val="28"/>
              </w:rPr>
              <w:t>Февраль:</w:t>
            </w:r>
          </w:p>
          <w:p w:rsidR="00130306" w:rsidRDefault="00607E49">
            <w:pPr>
              <w:rPr>
                <w:sz w:val="28"/>
                <w:szCs w:val="28"/>
              </w:rPr>
            </w:pPr>
            <w:r>
              <w:rPr>
                <w:sz w:val="28"/>
                <w:szCs w:val="28"/>
              </w:rPr>
              <w:t>МБОУ СОШ №16</w:t>
            </w:r>
          </w:p>
          <w:p w:rsidR="00130306" w:rsidRDefault="00607E49">
            <w:pPr>
              <w:rPr>
                <w:sz w:val="28"/>
                <w:szCs w:val="28"/>
              </w:rPr>
            </w:pPr>
            <w:r>
              <w:rPr>
                <w:sz w:val="28"/>
                <w:szCs w:val="28"/>
              </w:rPr>
              <w:t>Март:</w:t>
            </w:r>
          </w:p>
          <w:p w:rsidR="00130306" w:rsidRDefault="00607E49">
            <w:pPr>
              <w:rPr>
                <w:sz w:val="28"/>
                <w:szCs w:val="28"/>
              </w:rPr>
            </w:pPr>
            <w:r>
              <w:rPr>
                <w:sz w:val="28"/>
                <w:szCs w:val="28"/>
              </w:rPr>
              <w:t>ФГБОУ ВО «КНИТУ-НХТИ»</w:t>
            </w:r>
          </w:p>
          <w:p w:rsidR="00130306" w:rsidRDefault="00607E49">
            <w:pPr>
              <w:rPr>
                <w:sz w:val="28"/>
                <w:szCs w:val="28"/>
              </w:rPr>
            </w:pPr>
            <w:r>
              <w:rPr>
                <w:sz w:val="28"/>
                <w:szCs w:val="28"/>
              </w:rPr>
              <w:t>Апрель: ГБОУ «Татарстанский кадетский корпус При-волжского федерального округа имени Героя Советского Союза Гани Сафиуллина»</w:t>
            </w:r>
          </w:p>
        </w:tc>
        <w:tc>
          <w:tcPr>
            <w:tcW w:w="2410" w:type="dxa"/>
          </w:tcPr>
          <w:p w:rsidR="00130306" w:rsidRDefault="00607E49">
            <w:pPr>
              <w:jc w:val="center"/>
              <w:rPr>
                <w:sz w:val="28"/>
                <w:szCs w:val="28"/>
              </w:rPr>
            </w:pPr>
            <w:r>
              <w:rPr>
                <w:sz w:val="28"/>
                <w:szCs w:val="28"/>
              </w:rPr>
              <w:t xml:space="preserve">200 </w:t>
            </w:r>
          </w:p>
        </w:tc>
      </w:tr>
      <w:tr w:rsidR="00130306" w:rsidTr="00840EAB">
        <w:trPr>
          <w:trHeight w:val="444"/>
        </w:trPr>
        <w:tc>
          <w:tcPr>
            <w:tcW w:w="566" w:type="dxa"/>
            <w:vMerge w:val="restart"/>
          </w:tcPr>
          <w:p w:rsidR="00130306" w:rsidRDefault="00607E49">
            <w:pPr>
              <w:tabs>
                <w:tab w:val="left" w:pos="-111"/>
                <w:tab w:val="left" w:pos="360"/>
              </w:tabs>
              <w:ind w:left="33" w:hanging="141"/>
              <w:jc w:val="center"/>
              <w:rPr>
                <w:sz w:val="28"/>
                <w:szCs w:val="28"/>
              </w:rPr>
            </w:pPr>
            <w:r>
              <w:rPr>
                <w:sz w:val="28"/>
                <w:szCs w:val="28"/>
              </w:rPr>
              <w:t>45</w:t>
            </w:r>
          </w:p>
        </w:tc>
        <w:tc>
          <w:tcPr>
            <w:tcW w:w="3261" w:type="dxa"/>
            <w:vMerge w:val="restart"/>
          </w:tcPr>
          <w:p w:rsidR="00130306" w:rsidRDefault="00607E49">
            <w:pPr>
              <w:rPr>
                <w:sz w:val="28"/>
                <w:szCs w:val="28"/>
              </w:rPr>
            </w:pPr>
            <w:r>
              <w:rPr>
                <w:sz w:val="28"/>
                <w:szCs w:val="28"/>
              </w:rPr>
              <w:t>Публичное акционерное общество «Татнефть»</w:t>
            </w:r>
          </w:p>
        </w:tc>
        <w:tc>
          <w:tcPr>
            <w:tcW w:w="2552" w:type="dxa"/>
            <w:vMerge w:val="restart"/>
          </w:tcPr>
          <w:p w:rsidR="00130306" w:rsidRDefault="00607E49">
            <w:pPr>
              <w:jc w:val="center"/>
              <w:rPr>
                <w:bCs/>
                <w:color w:val="333333"/>
                <w:sz w:val="28"/>
                <w:szCs w:val="28"/>
                <w:shd w:val="clear" w:color="auto" w:fill="FFFFFF"/>
              </w:rPr>
            </w:pPr>
            <w:r>
              <w:rPr>
                <w:bCs/>
                <w:color w:val="333333"/>
                <w:sz w:val="28"/>
                <w:szCs w:val="28"/>
                <w:shd w:val="clear" w:color="auto" w:fill="FFFFFF"/>
              </w:rPr>
              <w:t>г. Альметьевск, ул. Ленина, д.75</w:t>
            </w:r>
          </w:p>
        </w:tc>
        <w:tc>
          <w:tcPr>
            <w:tcW w:w="2977" w:type="dxa"/>
          </w:tcPr>
          <w:p w:rsidR="00130306" w:rsidRDefault="00607E49">
            <w:pPr>
              <w:jc w:val="center"/>
              <w:rPr>
                <w:sz w:val="28"/>
                <w:szCs w:val="28"/>
              </w:rPr>
            </w:pPr>
            <w:r>
              <w:rPr>
                <w:sz w:val="28"/>
                <w:szCs w:val="28"/>
              </w:rPr>
              <w:t>31 августа 2024г.</w:t>
            </w:r>
          </w:p>
        </w:tc>
        <w:tc>
          <w:tcPr>
            <w:tcW w:w="3260" w:type="dxa"/>
          </w:tcPr>
          <w:p w:rsidR="00130306" w:rsidRDefault="00607E49">
            <w:pPr>
              <w:jc w:val="center"/>
              <w:rPr>
                <w:sz w:val="28"/>
                <w:szCs w:val="28"/>
              </w:rPr>
            </w:pPr>
            <w:r>
              <w:rPr>
                <w:sz w:val="28"/>
                <w:szCs w:val="28"/>
              </w:rPr>
              <w:t>31 августа 2024г.</w:t>
            </w:r>
          </w:p>
        </w:tc>
        <w:tc>
          <w:tcPr>
            <w:tcW w:w="2410" w:type="dxa"/>
          </w:tcPr>
          <w:p w:rsidR="00130306" w:rsidRDefault="00607E49">
            <w:pPr>
              <w:jc w:val="center"/>
              <w:rPr>
                <w:sz w:val="28"/>
                <w:szCs w:val="28"/>
              </w:rPr>
            </w:pPr>
            <w:r>
              <w:rPr>
                <w:sz w:val="28"/>
                <w:szCs w:val="28"/>
                <w:lang w:val="en-US"/>
              </w:rPr>
              <w:t>160</w:t>
            </w:r>
          </w:p>
        </w:tc>
      </w:tr>
      <w:tr w:rsidR="00130306" w:rsidTr="00840EAB">
        <w:trPr>
          <w:trHeight w:val="282"/>
        </w:trPr>
        <w:tc>
          <w:tcPr>
            <w:tcW w:w="566" w:type="dxa"/>
            <w:vMerge/>
          </w:tcPr>
          <w:p w:rsidR="00130306" w:rsidRDefault="00130306">
            <w:pPr>
              <w:tabs>
                <w:tab w:val="left" w:pos="-111"/>
                <w:tab w:val="left" w:pos="360"/>
              </w:tabs>
              <w:ind w:left="33" w:hanging="141"/>
              <w:jc w:val="center"/>
              <w:rPr>
                <w:sz w:val="28"/>
                <w:szCs w:val="28"/>
              </w:rPr>
            </w:pPr>
          </w:p>
        </w:tc>
        <w:tc>
          <w:tcPr>
            <w:tcW w:w="3261" w:type="dxa"/>
            <w:vMerge/>
          </w:tcPr>
          <w:p w:rsidR="00130306" w:rsidRDefault="00130306">
            <w:pPr>
              <w:rPr>
                <w:sz w:val="28"/>
                <w:szCs w:val="28"/>
              </w:rPr>
            </w:pPr>
          </w:p>
        </w:tc>
        <w:tc>
          <w:tcPr>
            <w:tcW w:w="2552" w:type="dxa"/>
            <w:vMerge/>
          </w:tcPr>
          <w:p w:rsidR="00130306" w:rsidRDefault="00130306">
            <w:pPr>
              <w:jc w:val="center"/>
              <w:rPr>
                <w:bCs/>
                <w:color w:val="333333"/>
                <w:sz w:val="28"/>
                <w:szCs w:val="28"/>
                <w:shd w:val="clear" w:color="auto" w:fill="FFFFFF"/>
              </w:rPr>
            </w:pPr>
          </w:p>
        </w:tc>
        <w:tc>
          <w:tcPr>
            <w:tcW w:w="2977" w:type="dxa"/>
          </w:tcPr>
          <w:p w:rsidR="00130306" w:rsidRDefault="00607E49">
            <w:pPr>
              <w:jc w:val="center"/>
              <w:rPr>
                <w:sz w:val="28"/>
                <w:szCs w:val="28"/>
              </w:rPr>
            </w:pPr>
            <w:r>
              <w:rPr>
                <w:sz w:val="28"/>
                <w:szCs w:val="28"/>
              </w:rPr>
              <w:t>20-21 ноября</w:t>
            </w:r>
          </w:p>
        </w:tc>
        <w:tc>
          <w:tcPr>
            <w:tcW w:w="3260" w:type="dxa"/>
          </w:tcPr>
          <w:p w:rsidR="00130306" w:rsidRDefault="00607E49">
            <w:pPr>
              <w:jc w:val="center"/>
              <w:rPr>
                <w:sz w:val="28"/>
                <w:szCs w:val="28"/>
              </w:rPr>
            </w:pPr>
            <w:r>
              <w:rPr>
                <w:sz w:val="28"/>
                <w:szCs w:val="28"/>
              </w:rPr>
              <w:t>19 ноября</w:t>
            </w:r>
          </w:p>
        </w:tc>
        <w:tc>
          <w:tcPr>
            <w:tcW w:w="2410" w:type="dxa"/>
          </w:tcPr>
          <w:p w:rsidR="00130306" w:rsidRDefault="00607E49">
            <w:pPr>
              <w:jc w:val="center"/>
              <w:rPr>
                <w:sz w:val="28"/>
                <w:szCs w:val="28"/>
              </w:rPr>
            </w:pPr>
            <w:r>
              <w:rPr>
                <w:sz w:val="28"/>
                <w:szCs w:val="28"/>
              </w:rPr>
              <w:t>5</w:t>
            </w:r>
            <w:r>
              <w:rPr>
                <w:sz w:val="28"/>
                <w:szCs w:val="28"/>
                <w:lang w:val="en-US"/>
              </w:rPr>
              <w:t>0</w:t>
            </w:r>
          </w:p>
        </w:tc>
      </w:tr>
      <w:tr w:rsidR="00130306" w:rsidTr="00840EAB">
        <w:trPr>
          <w:trHeight w:val="271"/>
        </w:trPr>
        <w:tc>
          <w:tcPr>
            <w:tcW w:w="566" w:type="dxa"/>
            <w:vMerge/>
          </w:tcPr>
          <w:p w:rsidR="00130306" w:rsidRDefault="00130306">
            <w:pPr>
              <w:tabs>
                <w:tab w:val="left" w:pos="-111"/>
                <w:tab w:val="left" w:pos="360"/>
              </w:tabs>
              <w:ind w:left="33" w:hanging="141"/>
              <w:jc w:val="center"/>
              <w:rPr>
                <w:sz w:val="28"/>
                <w:szCs w:val="28"/>
              </w:rPr>
            </w:pPr>
          </w:p>
        </w:tc>
        <w:tc>
          <w:tcPr>
            <w:tcW w:w="3261" w:type="dxa"/>
            <w:vMerge/>
          </w:tcPr>
          <w:p w:rsidR="00130306" w:rsidRDefault="00130306">
            <w:pPr>
              <w:rPr>
                <w:sz w:val="28"/>
                <w:szCs w:val="28"/>
              </w:rPr>
            </w:pPr>
          </w:p>
        </w:tc>
        <w:tc>
          <w:tcPr>
            <w:tcW w:w="2552" w:type="dxa"/>
            <w:vMerge/>
          </w:tcPr>
          <w:p w:rsidR="00130306" w:rsidRDefault="00130306">
            <w:pPr>
              <w:jc w:val="center"/>
              <w:rPr>
                <w:bCs/>
                <w:color w:val="333333"/>
                <w:sz w:val="28"/>
                <w:szCs w:val="28"/>
                <w:shd w:val="clear" w:color="auto" w:fill="FFFFFF"/>
              </w:rPr>
            </w:pPr>
          </w:p>
        </w:tc>
        <w:tc>
          <w:tcPr>
            <w:tcW w:w="2977" w:type="dxa"/>
          </w:tcPr>
          <w:p w:rsidR="00130306" w:rsidRDefault="00607E49">
            <w:pPr>
              <w:jc w:val="center"/>
              <w:rPr>
                <w:sz w:val="28"/>
                <w:szCs w:val="28"/>
              </w:rPr>
            </w:pPr>
            <w:r>
              <w:rPr>
                <w:sz w:val="28"/>
                <w:szCs w:val="28"/>
              </w:rPr>
              <w:t>март</w:t>
            </w:r>
          </w:p>
        </w:tc>
        <w:tc>
          <w:tcPr>
            <w:tcW w:w="3260" w:type="dxa"/>
          </w:tcPr>
          <w:p w:rsidR="00130306" w:rsidRDefault="00607E49">
            <w:pPr>
              <w:jc w:val="center"/>
              <w:rPr>
                <w:sz w:val="28"/>
                <w:szCs w:val="28"/>
              </w:rPr>
            </w:pPr>
            <w:r>
              <w:rPr>
                <w:sz w:val="28"/>
                <w:szCs w:val="28"/>
              </w:rPr>
              <w:t>март</w:t>
            </w:r>
          </w:p>
        </w:tc>
        <w:tc>
          <w:tcPr>
            <w:tcW w:w="2410" w:type="dxa"/>
          </w:tcPr>
          <w:p w:rsidR="00130306" w:rsidRDefault="00607E49">
            <w:pPr>
              <w:jc w:val="center"/>
              <w:rPr>
                <w:sz w:val="28"/>
                <w:szCs w:val="28"/>
              </w:rPr>
            </w:pPr>
            <w:r>
              <w:rPr>
                <w:sz w:val="28"/>
                <w:szCs w:val="28"/>
              </w:rPr>
              <w:t>200</w:t>
            </w:r>
          </w:p>
        </w:tc>
      </w:tr>
      <w:tr w:rsidR="00130306" w:rsidTr="00840EAB">
        <w:trPr>
          <w:trHeight w:val="315"/>
        </w:trPr>
        <w:tc>
          <w:tcPr>
            <w:tcW w:w="566" w:type="dxa"/>
          </w:tcPr>
          <w:p w:rsidR="00130306" w:rsidRDefault="00607E49">
            <w:pPr>
              <w:tabs>
                <w:tab w:val="left" w:pos="-111"/>
                <w:tab w:val="left" w:pos="360"/>
              </w:tabs>
              <w:ind w:left="33" w:hanging="141"/>
              <w:jc w:val="center"/>
              <w:rPr>
                <w:sz w:val="28"/>
                <w:szCs w:val="28"/>
              </w:rPr>
            </w:pPr>
            <w:r>
              <w:rPr>
                <w:sz w:val="28"/>
                <w:szCs w:val="28"/>
              </w:rPr>
              <w:t>46</w:t>
            </w:r>
          </w:p>
        </w:tc>
        <w:tc>
          <w:tcPr>
            <w:tcW w:w="3261" w:type="dxa"/>
          </w:tcPr>
          <w:p w:rsidR="00130306" w:rsidRDefault="00607E49">
            <w:pPr>
              <w:rPr>
                <w:sz w:val="28"/>
                <w:szCs w:val="28"/>
              </w:rPr>
            </w:pPr>
            <w:r>
              <w:rPr>
                <w:sz w:val="28"/>
                <w:szCs w:val="28"/>
              </w:rPr>
              <w:t>Общество с ограниченной ответственностью</w:t>
            </w:r>
          </w:p>
          <w:p w:rsidR="00130306" w:rsidRDefault="00607E49">
            <w:pPr>
              <w:rPr>
                <w:sz w:val="28"/>
                <w:szCs w:val="28"/>
              </w:rPr>
            </w:pPr>
            <w:r>
              <w:rPr>
                <w:sz w:val="28"/>
                <w:szCs w:val="28"/>
              </w:rPr>
              <w:t>«Газпром сжиженный газ»</w:t>
            </w:r>
          </w:p>
        </w:tc>
        <w:tc>
          <w:tcPr>
            <w:tcW w:w="2552" w:type="dxa"/>
          </w:tcPr>
          <w:p w:rsidR="00130306" w:rsidRDefault="00607E49">
            <w:pPr>
              <w:jc w:val="center"/>
              <w:rPr>
                <w:bCs/>
                <w:color w:val="333333"/>
                <w:sz w:val="28"/>
                <w:szCs w:val="28"/>
                <w:shd w:val="clear" w:color="auto" w:fill="FFFFFF"/>
              </w:rPr>
            </w:pPr>
            <w:r>
              <w:rPr>
                <w:bCs/>
                <w:color w:val="333333"/>
                <w:sz w:val="28"/>
                <w:szCs w:val="28"/>
                <w:shd w:val="clear" w:color="auto" w:fill="FFFFFF"/>
              </w:rPr>
              <w:t>г. Казань, ул. Дубравная, д. 53А</w:t>
            </w:r>
          </w:p>
        </w:tc>
        <w:tc>
          <w:tcPr>
            <w:tcW w:w="2977" w:type="dxa"/>
            <w:tcBorders>
              <w:top w:val="single" w:sz="4" w:space="0" w:color="000000"/>
              <w:left w:val="singl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октябрь 2024</w:t>
            </w:r>
          </w:p>
        </w:tc>
        <w:tc>
          <w:tcPr>
            <w:tcW w:w="3260" w:type="dxa"/>
            <w:tcBorders>
              <w:top w:val="singl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апрель 2025</w:t>
            </w:r>
          </w:p>
        </w:tc>
        <w:tc>
          <w:tcPr>
            <w:tcW w:w="2410" w:type="dxa"/>
            <w:tcBorders>
              <w:top w:val="single" w:sz="4" w:space="0" w:color="000000"/>
              <w:left w:val="none" w:sz="4" w:space="0" w:color="000000"/>
              <w:bottom w:val="single" w:sz="4" w:space="0" w:color="000000"/>
              <w:right w:val="single" w:sz="4" w:space="0" w:color="000000"/>
            </w:tcBorders>
          </w:tcPr>
          <w:p w:rsidR="00130306" w:rsidRDefault="00607E49">
            <w:pPr>
              <w:jc w:val="center"/>
              <w:rPr>
                <w:sz w:val="28"/>
                <w:szCs w:val="28"/>
              </w:rPr>
            </w:pPr>
            <w:r>
              <w:rPr>
                <w:color w:val="000000"/>
                <w:sz w:val="28"/>
                <w:szCs w:val="28"/>
              </w:rPr>
              <w:t xml:space="preserve">15 </w:t>
            </w:r>
          </w:p>
        </w:tc>
      </w:tr>
      <w:tr w:rsidR="00130306" w:rsidTr="00840EAB">
        <w:trPr>
          <w:trHeight w:val="996"/>
        </w:trPr>
        <w:tc>
          <w:tcPr>
            <w:tcW w:w="566" w:type="dxa"/>
          </w:tcPr>
          <w:p w:rsidR="00130306" w:rsidRDefault="00607E49">
            <w:pPr>
              <w:tabs>
                <w:tab w:val="left" w:pos="-111"/>
                <w:tab w:val="left" w:pos="360"/>
              </w:tabs>
              <w:ind w:left="33" w:hanging="141"/>
              <w:jc w:val="center"/>
              <w:rPr>
                <w:sz w:val="28"/>
                <w:szCs w:val="28"/>
              </w:rPr>
            </w:pPr>
            <w:r>
              <w:rPr>
                <w:sz w:val="28"/>
                <w:szCs w:val="28"/>
              </w:rPr>
              <w:t>47</w:t>
            </w:r>
          </w:p>
        </w:tc>
        <w:tc>
          <w:tcPr>
            <w:tcW w:w="3261" w:type="dxa"/>
          </w:tcPr>
          <w:p w:rsidR="00130306" w:rsidRPr="00607E49" w:rsidRDefault="00607E49">
            <w:pPr>
              <w:ind w:left="-108"/>
              <w:rPr>
                <w:b/>
                <w:sz w:val="28"/>
                <w:szCs w:val="28"/>
              </w:rPr>
            </w:pPr>
            <w:r w:rsidRPr="00607E49">
              <w:rPr>
                <w:b/>
                <w:sz w:val="28"/>
                <w:szCs w:val="28"/>
              </w:rPr>
              <w:t xml:space="preserve"> Управляющая компания «Транстехсервис»</w:t>
            </w:r>
          </w:p>
        </w:tc>
        <w:tc>
          <w:tcPr>
            <w:tcW w:w="2552" w:type="dxa"/>
          </w:tcPr>
          <w:p w:rsidR="00130306" w:rsidRPr="00607E49" w:rsidRDefault="00607E49">
            <w:pPr>
              <w:jc w:val="center"/>
              <w:rPr>
                <w:b/>
                <w:bCs/>
                <w:color w:val="333333"/>
                <w:sz w:val="28"/>
                <w:szCs w:val="28"/>
                <w:shd w:val="clear" w:color="auto" w:fill="FFFFFF"/>
              </w:rPr>
            </w:pPr>
            <w:r w:rsidRPr="00607E49">
              <w:rPr>
                <w:b/>
                <w:bCs/>
                <w:color w:val="333333"/>
                <w:sz w:val="28"/>
                <w:szCs w:val="28"/>
                <w:shd w:val="clear" w:color="auto" w:fill="FFFFFF"/>
              </w:rPr>
              <w:t>г. Набережные Челны, пр-кт Чулман, д. 111, пом. 23</w:t>
            </w:r>
          </w:p>
        </w:tc>
        <w:tc>
          <w:tcPr>
            <w:tcW w:w="2977" w:type="dxa"/>
            <w:tcBorders>
              <w:top w:val="single" w:sz="4" w:space="0" w:color="000000"/>
              <w:left w:val="single" w:sz="4" w:space="0" w:color="000000"/>
              <w:bottom w:val="single" w:sz="4" w:space="0" w:color="000000"/>
              <w:right w:val="single" w:sz="4" w:space="0" w:color="000000"/>
            </w:tcBorders>
          </w:tcPr>
          <w:p w:rsidR="00130306" w:rsidRPr="00607E49" w:rsidRDefault="00607E49">
            <w:pPr>
              <w:jc w:val="center"/>
              <w:rPr>
                <w:b/>
                <w:color w:val="000000"/>
                <w:sz w:val="28"/>
                <w:szCs w:val="28"/>
              </w:rPr>
            </w:pPr>
            <w:r w:rsidRPr="00607E49">
              <w:rPr>
                <w:b/>
                <w:color w:val="000000"/>
                <w:sz w:val="28"/>
                <w:szCs w:val="28"/>
              </w:rPr>
              <w:t xml:space="preserve"> ежемесячно</w:t>
            </w:r>
          </w:p>
        </w:tc>
        <w:tc>
          <w:tcPr>
            <w:tcW w:w="3260" w:type="dxa"/>
            <w:tcBorders>
              <w:top w:val="single" w:sz="4" w:space="0" w:color="000000"/>
              <w:left w:val="none" w:sz="4" w:space="0" w:color="000000"/>
              <w:bottom w:val="single" w:sz="4" w:space="0" w:color="000000"/>
              <w:right w:val="single" w:sz="4" w:space="0" w:color="000000"/>
            </w:tcBorders>
          </w:tcPr>
          <w:p w:rsidR="00130306" w:rsidRPr="00607E49" w:rsidRDefault="00607E49">
            <w:pPr>
              <w:jc w:val="center"/>
              <w:rPr>
                <w:b/>
                <w:color w:val="000000"/>
                <w:sz w:val="28"/>
                <w:szCs w:val="28"/>
              </w:rPr>
            </w:pPr>
            <w:r w:rsidRPr="00607E49">
              <w:rPr>
                <w:b/>
                <w:color w:val="000000"/>
                <w:sz w:val="28"/>
                <w:szCs w:val="28"/>
              </w:rPr>
              <w:t>ежемесячно</w:t>
            </w:r>
          </w:p>
        </w:tc>
        <w:tc>
          <w:tcPr>
            <w:tcW w:w="2410" w:type="dxa"/>
            <w:tcBorders>
              <w:top w:val="single" w:sz="4" w:space="0" w:color="000000"/>
              <w:left w:val="none" w:sz="4" w:space="0" w:color="000000"/>
              <w:bottom w:val="single" w:sz="4" w:space="0" w:color="000000"/>
              <w:right w:val="single" w:sz="4" w:space="0" w:color="000000"/>
            </w:tcBorders>
          </w:tcPr>
          <w:p w:rsidR="00130306" w:rsidRPr="00607E49" w:rsidRDefault="00607E49">
            <w:pPr>
              <w:jc w:val="center"/>
              <w:rPr>
                <w:b/>
                <w:color w:val="000000"/>
                <w:sz w:val="28"/>
                <w:szCs w:val="28"/>
              </w:rPr>
            </w:pPr>
            <w:r w:rsidRPr="00607E49">
              <w:rPr>
                <w:b/>
                <w:color w:val="000000"/>
                <w:sz w:val="28"/>
                <w:szCs w:val="28"/>
              </w:rPr>
              <w:t>15</w:t>
            </w:r>
          </w:p>
        </w:tc>
      </w:tr>
      <w:tr w:rsidR="00130306" w:rsidTr="00840EAB">
        <w:trPr>
          <w:trHeight w:val="364"/>
        </w:trPr>
        <w:tc>
          <w:tcPr>
            <w:tcW w:w="566" w:type="dxa"/>
          </w:tcPr>
          <w:p w:rsidR="00130306" w:rsidRDefault="00607E49">
            <w:pPr>
              <w:tabs>
                <w:tab w:val="left" w:pos="-111"/>
                <w:tab w:val="left" w:pos="360"/>
              </w:tabs>
              <w:ind w:left="33" w:hanging="141"/>
              <w:jc w:val="center"/>
              <w:rPr>
                <w:sz w:val="28"/>
                <w:szCs w:val="28"/>
              </w:rPr>
            </w:pPr>
            <w:r>
              <w:rPr>
                <w:sz w:val="28"/>
                <w:szCs w:val="28"/>
              </w:rPr>
              <w:t>48</w:t>
            </w:r>
          </w:p>
        </w:tc>
        <w:tc>
          <w:tcPr>
            <w:tcW w:w="3261" w:type="dxa"/>
          </w:tcPr>
          <w:p w:rsidR="00130306" w:rsidRDefault="00607E49">
            <w:pPr>
              <w:rPr>
                <w:sz w:val="28"/>
                <w:szCs w:val="28"/>
              </w:rPr>
            </w:pPr>
            <w:r>
              <w:rPr>
                <w:sz w:val="28"/>
                <w:szCs w:val="28"/>
              </w:rPr>
              <w:t xml:space="preserve">Общество с ограниченной </w:t>
            </w:r>
            <w:r>
              <w:rPr>
                <w:sz w:val="28"/>
                <w:szCs w:val="28"/>
              </w:rPr>
              <w:lastRenderedPageBreak/>
              <w:t>ответственностью</w:t>
            </w:r>
          </w:p>
          <w:p w:rsidR="00130306" w:rsidRDefault="00607E49">
            <w:pPr>
              <w:ind w:left="-108"/>
              <w:rPr>
                <w:sz w:val="28"/>
                <w:szCs w:val="28"/>
              </w:rPr>
            </w:pPr>
            <w:r>
              <w:rPr>
                <w:sz w:val="28"/>
                <w:szCs w:val="28"/>
              </w:rPr>
              <w:t xml:space="preserve"> «ТатВойлок»</w:t>
            </w:r>
          </w:p>
        </w:tc>
        <w:tc>
          <w:tcPr>
            <w:tcW w:w="2552" w:type="dxa"/>
          </w:tcPr>
          <w:p w:rsidR="00130306" w:rsidRDefault="00130306">
            <w:pPr>
              <w:jc w:val="center"/>
              <w:rPr>
                <w:bCs/>
                <w:color w:val="333333"/>
                <w:sz w:val="28"/>
                <w:szCs w:val="28"/>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tcPr>
          <w:p w:rsidR="00130306" w:rsidRDefault="00607E49">
            <w:pPr>
              <w:jc w:val="center"/>
              <w:rPr>
                <w:color w:val="000000"/>
                <w:sz w:val="28"/>
                <w:szCs w:val="28"/>
              </w:rPr>
            </w:pPr>
            <w:r>
              <w:rPr>
                <w:color w:val="000000"/>
                <w:sz w:val="28"/>
                <w:szCs w:val="28"/>
              </w:rPr>
              <w:t>04.10.2023 г.</w:t>
            </w:r>
          </w:p>
        </w:tc>
        <w:tc>
          <w:tcPr>
            <w:tcW w:w="3260" w:type="dxa"/>
            <w:tcBorders>
              <w:top w:val="single" w:sz="4" w:space="0" w:color="000000"/>
              <w:left w:val="none" w:sz="4" w:space="0" w:color="000000"/>
              <w:bottom w:val="single" w:sz="4" w:space="0" w:color="000000"/>
              <w:right w:val="single" w:sz="4" w:space="0" w:color="000000"/>
            </w:tcBorders>
          </w:tcPr>
          <w:p w:rsidR="00130306" w:rsidRDefault="00607E49">
            <w:pPr>
              <w:jc w:val="center"/>
              <w:rPr>
                <w:color w:val="000000"/>
                <w:sz w:val="28"/>
                <w:szCs w:val="28"/>
              </w:rPr>
            </w:pPr>
            <w:r>
              <w:rPr>
                <w:color w:val="000000"/>
                <w:sz w:val="28"/>
                <w:szCs w:val="28"/>
              </w:rPr>
              <w:t>26.04.2025 г.</w:t>
            </w:r>
          </w:p>
        </w:tc>
        <w:tc>
          <w:tcPr>
            <w:tcW w:w="2410" w:type="dxa"/>
            <w:tcBorders>
              <w:top w:val="single" w:sz="4" w:space="0" w:color="000000"/>
              <w:left w:val="none" w:sz="4" w:space="0" w:color="000000"/>
              <w:bottom w:val="single" w:sz="4" w:space="0" w:color="000000"/>
              <w:right w:val="single" w:sz="4" w:space="0" w:color="000000"/>
            </w:tcBorders>
          </w:tcPr>
          <w:p w:rsidR="00130306" w:rsidRDefault="00607E49">
            <w:pPr>
              <w:jc w:val="center"/>
              <w:rPr>
                <w:color w:val="000000"/>
                <w:sz w:val="28"/>
                <w:szCs w:val="28"/>
              </w:rPr>
            </w:pPr>
            <w:r>
              <w:rPr>
                <w:color w:val="000000"/>
                <w:sz w:val="28"/>
                <w:szCs w:val="28"/>
              </w:rPr>
              <w:t>60</w:t>
            </w:r>
          </w:p>
        </w:tc>
      </w:tr>
    </w:tbl>
    <w:p w:rsidR="00130306" w:rsidRDefault="00130306">
      <w:pPr>
        <w:ind w:left="567"/>
        <w:jc w:val="center"/>
        <w:rPr>
          <w:sz w:val="28"/>
        </w:rPr>
      </w:pPr>
    </w:p>
    <w:p w:rsidR="00130306" w:rsidRDefault="00607E49">
      <w:pPr>
        <w:pStyle w:val="aff4"/>
        <w:spacing w:before="65"/>
        <w:ind w:left="10773" w:right="835"/>
        <w:rPr>
          <w:spacing w:val="-5"/>
          <w:sz w:val="28"/>
          <w:szCs w:val="28"/>
        </w:rPr>
      </w:pPr>
      <w:r>
        <w:rPr>
          <w:spacing w:val="-2"/>
          <w:sz w:val="28"/>
          <w:szCs w:val="28"/>
        </w:rPr>
        <w:t>Приложение</w:t>
      </w:r>
      <w:r>
        <w:rPr>
          <w:spacing w:val="14"/>
          <w:sz w:val="28"/>
          <w:szCs w:val="28"/>
        </w:rPr>
        <w:t xml:space="preserve"> </w:t>
      </w:r>
      <w:r>
        <w:rPr>
          <w:spacing w:val="-5"/>
          <w:sz w:val="28"/>
          <w:szCs w:val="28"/>
        </w:rPr>
        <w:t>3</w:t>
      </w:r>
    </w:p>
    <w:p w:rsidR="00130306" w:rsidRDefault="00607E49">
      <w:pPr>
        <w:ind w:left="10773"/>
        <w:rPr>
          <w:sz w:val="28"/>
          <w:szCs w:val="28"/>
        </w:rPr>
      </w:pPr>
      <w:r>
        <w:rPr>
          <w:spacing w:val="-5"/>
          <w:sz w:val="28"/>
          <w:szCs w:val="28"/>
        </w:rPr>
        <w:t xml:space="preserve">к </w:t>
      </w:r>
      <w:r>
        <w:rPr>
          <w:sz w:val="28"/>
          <w:szCs w:val="28"/>
        </w:rPr>
        <w:t>Региональному</w:t>
      </w:r>
      <w:r>
        <w:rPr>
          <w:spacing w:val="40"/>
          <w:sz w:val="28"/>
          <w:szCs w:val="28"/>
        </w:rPr>
        <w:t xml:space="preserve"> </w:t>
      </w:r>
      <w:r>
        <w:rPr>
          <w:sz w:val="28"/>
          <w:szCs w:val="28"/>
        </w:rPr>
        <w:t>плану мероприятий</w:t>
      </w:r>
      <w:r>
        <w:rPr>
          <w:spacing w:val="40"/>
          <w:sz w:val="28"/>
          <w:szCs w:val="28"/>
        </w:rPr>
        <w:t xml:space="preserve"> </w:t>
      </w:r>
      <w:r>
        <w:rPr>
          <w:sz w:val="28"/>
          <w:szCs w:val="28"/>
        </w:rPr>
        <w:t>профориентационной направленности на 2024-2025 учебный год</w:t>
      </w:r>
    </w:p>
    <w:p w:rsidR="00130306" w:rsidRDefault="00130306">
      <w:pPr>
        <w:ind w:left="567"/>
        <w:jc w:val="center"/>
        <w:rPr>
          <w:sz w:val="28"/>
        </w:rPr>
      </w:pPr>
    </w:p>
    <w:p w:rsidR="00130306" w:rsidRDefault="00130306">
      <w:pPr>
        <w:ind w:left="567"/>
        <w:jc w:val="center"/>
        <w:rPr>
          <w:sz w:val="28"/>
        </w:rPr>
      </w:pPr>
    </w:p>
    <w:p w:rsidR="00130306" w:rsidRDefault="00607E49">
      <w:pPr>
        <w:ind w:left="567"/>
        <w:jc w:val="center"/>
        <w:rPr>
          <w:sz w:val="28"/>
        </w:rPr>
      </w:pPr>
      <w:r>
        <w:rPr>
          <w:sz w:val="28"/>
        </w:rPr>
        <w:t xml:space="preserve">График экскурсий для обучающихся 8-11 классов общеобразовательных организаций, принимающих участие в реализации проекта «Развитие системы агроклассов в Республике Татарстан», </w:t>
      </w:r>
    </w:p>
    <w:p w:rsidR="00130306" w:rsidRDefault="00607E49">
      <w:pPr>
        <w:ind w:left="567"/>
        <w:jc w:val="center"/>
        <w:rPr>
          <w:sz w:val="28"/>
        </w:rPr>
      </w:pPr>
      <w:r>
        <w:rPr>
          <w:sz w:val="28"/>
        </w:rPr>
        <w:t>на предприятия Республики Татарстан на 2024-2025 учебный год</w:t>
      </w:r>
    </w:p>
    <w:p w:rsidR="00130306" w:rsidRDefault="00130306">
      <w:pPr>
        <w:jc w:val="both"/>
      </w:pPr>
    </w:p>
    <w:tbl>
      <w:tblPr>
        <w:tblW w:w="150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4766"/>
        <w:gridCol w:w="3260"/>
        <w:gridCol w:w="5812"/>
      </w:tblGrid>
      <w:tr w:rsidR="00130306">
        <w:trPr>
          <w:trHeight w:val="314"/>
          <w:tblHeader/>
        </w:trPr>
        <w:tc>
          <w:tcPr>
            <w:tcW w:w="1188" w:type="dxa"/>
            <w:tcBorders>
              <w:top w:val="single" w:sz="4" w:space="0" w:color="000000"/>
              <w:left w:val="single" w:sz="4" w:space="0" w:color="000000"/>
              <w:bottom w:val="single" w:sz="4" w:space="0" w:color="000000"/>
              <w:right w:val="single" w:sz="4" w:space="0" w:color="000000"/>
            </w:tcBorders>
            <w:shd w:val="clear" w:color="FFFFFF" w:fill="FFFFFF"/>
          </w:tcPr>
          <w:p w:rsidR="00130306" w:rsidRDefault="00607E49">
            <w:pPr>
              <w:contextualSpacing/>
              <w:jc w:val="center"/>
              <w:rPr>
                <w:sz w:val="28"/>
                <w:szCs w:val="28"/>
              </w:rPr>
            </w:pPr>
            <w:r>
              <w:rPr>
                <w:sz w:val="28"/>
                <w:szCs w:val="28"/>
              </w:rPr>
              <w:t>№</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130306" w:rsidRDefault="00607E49">
            <w:pPr>
              <w:contextualSpacing/>
              <w:jc w:val="center"/>
              <w:rPr>
                <w:sz w:val="28"/>
                <w:szCs w:val="28"/>
              </w:rPr>
            </w:pPr>
            <w:r>
              <w:rPr>
                <w:sz w:val="28"/>
                <w:szCs w:val="28"/>
              </w:rPr>
              <w:t>Наименование предприятия</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Предложения по периоду проведения экскурсии</w:t>
            </w:r>
          </w:p>
        </w:tc>
        <w:tc>
          <w:tcPr>
            <w:tcW w:w="5812"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Муниципальные образования</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130306">
            <w:pPr>
              <w:pStyle w:val="a3"/>
              <w:numPr>
                <w:ilvl w:val="0"/>
                <w:numId w:val="27"/>
              </w:numPr>
              <w:jc w:val="center"/>
              <w:rPr>
                <w:sz w:val="28"/>
                <w:szCs w:val="28"/>
              </w:rP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130306" w:rsidRDefault="00607E49">
            <w:pPr>
              <w:rPr>
                <w:sz w:val="28"/>
                <w:szCs w:val="28"/>
              </w:rPr>
            </w:pPr>
            <w:r>
              <w:rPr>
                <w:sz w:val="28"/>
                <w:szCs w:val="28"/>
              </w:rPr>
              <w:t>Общество с ограниченной ответственностью</w:t>
            </w:r>
          </w:p>
          <w:p w:rsidR="00130306" w:rsidRDefault="00607E49">
            <w:pPr>
              <w:contextualSpacing/>
              <w:rPr>
                <w:sz w:val="28"/>
                <w:szCs w:val="28"/>
              </w:rPr>
            </w:pPr>
            <w:r>
              <w:rPr>
                <w:sz w:val="28"/>
                <w:szCs w:val="28"/>
              </w:rPr>
              <w:t>«ОЗК Регион» ОП «Камское ХПП»</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both"/>
              <w:rPr>
                <w:sz w:val="28"/>
                <w:szCs w:val="28"/>
              </w:rPr>
            </w:pPr>
            <w:r>
              <w:rPr>
                <w:sz w:val="28"/>
                <w:szCs w:val="28"/>
              </w:rPr>
              <w:t xml:space="preserve">Камско-Устьинский район, Верхнеуслонский район, Кайбицкий район, </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130306">
            <w:pPr>
              <w:pStyle w:val="a3"/>
              <w:numPr>
                <w:ilvl w:val="0"/>
                <w:numId w:val="27"/>
              </w:numPr>
              <w:jc w:val="center"/>
              <w:rPr>
                <w:sz w:val="28"/>
                <w:szCs w:val="28"/>
              </w:rP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130306" w:rsidRDefault="00607E49">
            <w:pPr>
              <w:contextualSpacing/>
              <w:rPr>
                <w:sz w:val="28"/>
                <w:szCs w:val="28"/>
              </w:rPr>
            </w:pPr>
            <w:r>
              <w:rPr>
                <w:sz w:val="28"/>
                <w:szCs w:val="28"/>
              </w:rPr>
              <w:t xml:space="preserve">Агросила-холдинг, Акционерное общество «Набережночелнинский элеватор» </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both"/>
              <w:rPr>
                <w:sz w:val="28"/>
                <w:szCs w:val="28"/>
              </w:rPr>
            </w:pPr>
            <w:r>
              <w:rPr>
                <w:sz w:val="28"/>
                <w:szCs w:val="28"/>
              </w:rPr>
              <w:t>Тукаевский район, Мензелинский район, Сармановский район</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130306">
            <w:pPr>
              <w:pStyle w:val="a3"/>
              <w:numPr>
                <w:ilvl w:val="0"/>
                <w:numId w:val="27"/>
              </w:numPr>
              <w:jc w:val="center"/>
              <w:rPr>
                <w:sz w:val="28"/>
                <w:szCs w:val="28"/>
              </w:rP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130306" w:rsidRDefault="00607E49">
            <w:pPr>
              <w:rPr>
                <w:sz w:val="28"/>
                <w:szCs w:val="28"/>
              </w:rPr>
            </w:pPr>
            <w:r>
              <w:rPr>
                <w:sz w:val="28"/>
                <w:szCs w:val="28"/>
              </w:rPr>
              <w:t>Агросила-холдинг, Общество с ограниченной ответственностью</w:t>
            </w:r>
          </w:p>
          <w:p w:rsidR="00130306" w:rsidRDefault="00607E49">
            <w:pPr>
              <w:contextualSpacing/>
              <w:rPr>
                <w:sz w:val="28"/>
                <w:szCs w:val="28"/>
              </w:rPr>
            </w:pPr>
            <w:r>
              <w:rPr>
                <w:sz w:val="28"/>
                <w:szCs w:val="28"/>
              </w:rPr>
              <w:t xml:space="preserve">«Заинский элеватор» </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both"/>
              <w:rPr>
                <w:sz w:val="28"/>
                <w:szCs w:val="28"/>
              </w:rPr>
            </w:pPr>
            <w:r>
              <w:rPr>
                <w:sz w:val="28"/>
                <w:szCs w:val="28"/>
              </w:rPr>
              <w:t>Заинский район, Альметьевский район, Азнакаевский район</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130306">
            <w:pPr>
              <w:pStyle w:val="a3"/>
              <w:numPr>
                <w:ilvl w:val="0"/>
                <w:numId w:val="27"/>
              </w:numPr>
              <w:jc w:val="center"/>
              <w:rPr>
                <w:sz w:val="28"/>
                <w:szCs w:val="28"/>
              </w:rP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130306" w:rsidRDefault="00607E49">
            <w:pPr>
              <w:contextualSpacing/>
              <w:jc w:val="both"/>
              <w:rPr>
                <w:sz w:val="28"/>
                <w:szCs w:val="28"/>
              </w:rPr>
            </w:pPr>
            <w:r>
              <w:rPr>
                <w:sz w:val="28"/>
                <w:szCs w:val="28"/>
                <w:highlight w:val="white"/>
              </w:rPr>
              <w:t>Открытое акционерное общество «Красный Восток Агро»</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both"/>
              <w:rPr>
                <w:sz w:val="28"/>
                <w:szCs w:val="28"/>
              </w:rPr>
            </w:pPr>
            <w:r>
              <w:rPr>
                <w:sz w:val="28"/>
                <w:szCs w:val="28"/>
              </w:rPr>
              <w:t>Чистопольский район, Алексеевский район, Алькеевский район</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130306">
            <w:pPr>
              <w:pStyle w:val="a3"/>
              <w:numPr>
                <w:ilvl w:val="0"/>
                <w:numId w:val="27"/>
              </w:numPr>
              <w:jc w:val="center"/>
              <w:rPr>
                <w:sz w:val="28"/>
                <w:szCs w:val="28"/>
              </w:rP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130306" w:rsidRDefault="00607E49">
            <w:pPr>
              <w:rPr>
                <w:sz w:val="28"/>
                <w:szCs w:val="28"/>
              </w:rPr>
            </w:pPr>
            <w:r>
              <w:rPr>
                <w:sz w:val="28"/>
                <w:szCs w:val="28"/>
              </w:rPr>
              <w:t>Общество с ограниченной ответственностью</w:t>
            </w:r>
          </w:p>
          <w:p w:rsidR="00130306" w:rsidRDefault="00607E49">
            <w:pPr>
              <w:contextualSpacing/>
              <w:jc w:val="both"/>
              <w:rPr>
                <w:sz w:val="28"/>
                <w:szCs w:val="28"/>
                <w:highlight w:val="white"/>
              </w:rPr>
            </w:pPr>
            <w:r>
              <w:rPr>
                <w:sz w:val="28"/>
                <w:szCs w:val="28"/>
                <w:highlight w:val="white"/>
              </w:rPr>
              <w:lastRenderedPageBreak/>
              <w:t>«Арский рыбхоз»</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lastRenderedPageBreak/>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both"/>
              <w:rPr>
                <w:sz w:val="28"/>
                <w:szCs w:val="28"/>
              </w:rPr>
            </w:pPr>
            <w:r>
              <w:rPr>
                <w:sz w:val="28"/>
                <w:szCs w:val="28"/>
                <w:highlight w:val="white"/>
              </w:rPr>
              <w:t xml:space="preserve">Арский район, Балтасинский район </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130306">
            <w:pPr>
              <w:pStyle w:val="a3"/>
              <w:numPr>
                <w:ilvl w:val="0"/>
                <w:numId w:val="27"/>
              </w:numPr>
              <w:jc w:val="center"/>
              <w:rPr>
                <w:sz w:val="28"/>
                <w:szCs w:val="28"/>
              </w:rP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130306" w:rsidRDefault="00607E49">
            <w:pPr>
              <w:contextualSpacing/>
              <w:jc w:val="both"/>
              <w:rPr>
                <w:sz w:val="28"/>
                <w:szCs w:val="28"/>
                <w:highlight w:val="white"/>
              </w:rPr>
            </w:pPr>
            <w:r>
              <w:rPr>
                <w:sz w:val="28"/>
                <w:szCs w:val="28"/>
                <w:highlight w:val="white"/>
              </w:rPr>
              <w:t>Открытое акционерное общество «Татагрохим» (в т.ч. 32 районных предприятия «Агрохимсервис» в муниципальных образованиях)</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both"/>
              <w:rPr>
                <w:sz w:val="28"/>
                <w:szCs w:val="28"/>
              </w:rPr>
            </w:pPr>
            <w:r>
              <w:rPr>
                <w:sz w:val="28"/>
                <w:szCs w:val="28"/>
                <w:highlight w:val="white"/>
              </w:rPr>
              <w:t xml:space="preserve">муниципальные образования – по согласованию </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7.</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130306" w:rsidRDefault="00607E49">
            <w:pPr>
              <w:contextualSpacing/>
              <w:jc w:val="both"/>
              <w:rPr>
                <w:sz w:val="28"/>
                <w:szCs w:val="28"/>
                <w:highlight w:val="white"/>
              </w:rPr>
            </w:pPr>
            <w:r>
              <w:rPr>
                <w:color w:val="212529"/>
                <w:sz w:val="28"/>
                <w:szCs w:val="28"/>
                <w:highlight w:val="white"/>
              </w:rPr>
              <w:t>Крестьянско-фермерское хозяйство «Мухаметшин З.З.»</w:t>
            </w:r>
          </w:p>
        </w:tc>
        <w:tc>
          <w:tcPr>
            <w:tcW w:w="3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30306" w:rsidRDefault="00607E49">
            <w:pPr>
              <w:contextualSpacing/>
              <w:jc w:val="center"/>
              <w:rPr>
                <w:sz w:val="28"/>
                <w:szCs w:val="28"/>
              </w:rPr>
            </w:pPr>
            <w:r>
              <w:rPr>
                <w:sz w:val="28"/>
                <w:szCs w:val="28"/>
              </w:rPr>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30306" w:rsidRDefault="00607E49">
            <w:pPr>
              <w:contextualSpacing/>
              <w:jc w:val="both"/>
              <w:rPr>
                <w:sz w:val="28"/>
                <w:szCs w:val="28"/>
              </w:rPr>
            </w:pPr>
            <w:r>
              <w:rPr>
                <w:sz w:val="28"/>
                <w:szCs w:val="28"/>
              </w:rPr>
              <w:t>Сабинский район</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8.</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130306" w:rsidRDefault="00607E49">
            <w:pPr>
              <w:contextualSpacing/>
              <w:jc w:val="both"/>
              <w:rPr>
                <w:sz w:val="28"/>
                <w:szCs w:val="28"/>
                <w:highlight w:val="white"/>
              </w:rPr>
            </w:pPr>
            <w:r>
              <w:rPr>
                <w:sz w:val="28"/>
                <w:szCs w:val="28"/>
                <w:highlight w:val="white"/>
              </w:rPr>
              <w:t>Сельскохозяйственный потребительский кооператив «Каусар»</w:t>
            </w:r>
          </w:p>
          <w:p w:rsidR="00130306" w:rsidRDefault="00130306">
            <w:pPr>
              <w:contextualSpacing/>
              <w:jc w:val="both"/>
              <w:rPr>
                <w:sz w:val="28"/>
                <w:szCs w:val="28"/>
                <w:highlight w:val="white"/>
              </w:rPr>
            </w:pP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30306" w:rsidRDefault="00607E49">
            <w:pPr>
              <w:contextualSpacing/>
              <w:jc w:val="both"/>
              <w:rPr>
                <w:sz w:val="28"/>
                <w:szCs w:val="28"/>
                <w:highlight w:val="white"/>
              </w:rPr>
            </w:pPr>
            <w:r>
              <w:rPr>
                <w:sz w:val="28"/>
                <w:szCs w:val="28"/>
                <w:highlight w:val="white"/>
              </w:rPr>
              <w:t xml:space="preserve">муниципальные образования – по согласованию </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9.</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130306" w:rsidRDefault="00607E49">
            <w:pPr>
              <w:contextualSpacing/>
              <w:jc w:val="both"/>
              <w:rPr>
                <w:sz w:val="28"/>
                <w:szCs w:val="28"/>
                <w:highlight w:val="white"/>
              </w:rPr>
            </w:pPr>
            <w:r>
              <w:rPr>
                <w:sz w:val="28"/>
                <w:szCs w:val="28"/>
                <w:highlight w:val="white"/>
              </w:rPr>
              <w:t>Сельскохозяйственный потребительский перерабатывающий кооператив «Заготовитель»</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30306" w:rsidRDefault="00607E49">
            <w:pPr>
              <w:contextualSpacing/>
              <w:jc w:val="both"/>
              <w:rPr>
                <w:sz w:val="28"/>
                <w:szCs w:val="28"/>
                <w:highlight w:val="white"/>
              </w:rPr>
            </w:pPr>
            <w:r>
              <w:rPr>
                <w:sz w:val="28"/>
                <w:szCs w:val="28"/>
                <w:highlight w:val="white"/>
              </w:rPr>
              <w:t xml:space="preserve">Лаишевский район, Пестречинский район </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10.</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130306" w:rsidRDefault="00607E49">
            <w:pPr>
              <w:rPr>
                <w:sz w:val="28"/>
                <w:szCs w:val="28"/>
              </w:rPr>
            </w:pPr>
            <w:r>
              <w:rPr>
                <w:sz w:val="28"/>
                <w:szCs w:val="28"/>
              </w:rPr>
              <w:t>Общество с ограниченной ответственностью</w:t>
            </w:r>
          </w:p>
          <w:p w:rsidR="00130306" w:rsidRDefault="00607E49">
            <w:pPr>
              <w:contextualSpacing/>
              <w:jc w:val="both"/>
              <w:rPr>
                <w:sz w:val="28"/>
                <w:szCs w:val="28"/>
                <w:highlight w:val="white"/>
              </w:rPr>
            </w:pPr>
            <w:r>
              <w:rPr>
                <w:sz w:val="28"/>
                <w:szCs w:val="28"/>
                <w:highlight w:val="white"/>
              </w:rPr>
              <w:t xml:space="preserve"> «РМ АГРО»</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ноябрь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30306" w:rsidRDefault="00607E49">
            <w:pPr>
              <w:contextualSpacing/>
              <w:jc w:val="both"/>
              <w:rPr>
                <w:sz w:val="28"/>
                <w:szCs w:val="28"/>
                <w:highlight w:val="white"/>
              </w:rPr>
            </w:pPr>
            <w:r>
              <w:rPr>
                <w:sz w:val="28"/>
                <w:szCs w:val="28"/>
              </w:rPr>
              <w:t>Мамадышский район, Рыбно-Слободский район</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11.</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130306" w:rsidRDefault="00607E49">
            <w:pPr>
              <w:rPr>
                <w:sz w:val="28"/>
                <w:szCs w:val="28"/>
              </w:rPr>
            </w:pPr>
            <w:r>
              <w:rPr>
                <w:sz w:val="28"/>
                <w:szCs w:val="28"/>
              </w:rPr>
              <w:t>Общество с ограниченной ответственностью</w:t>
            </w:r>
          </w:p>
          <w:p w:rsidR="00130306" w:rsidRDefault="00607E49">
            <w:pPr>
              <w:contextualSpacing/>
              <w:rPr>
                <w:sz w:val="28"/>
                <w:szCs w:val="28"/>
                <w:highlight w:val="white"/>
              </w:rPr>
            </w:pPr>
            <w:r>
              <w:rPr>
                <w:sz w:val="28"/>
                <w:szCs w:val="28"/>
              </w:rPr>
              <w:t xml:space="preserve"> Агропромышленная компания «Продовольственная программа» </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ноябрь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30306" w:rsidRDefault="00607E49">
            <w:pPr>
              <w:contextualSpacing/>
              <w:jc w:val="both"/>
              <w:rPr>
                <w:sz w:val="28"/>
                <w:szCs w:val="28"/>
              </w:rPr>
            </w:pPr>
            <w:r>
              <w:rPr>
                <w:sz w:val="28"/>
                <w:szCs w:val="28"/>
              </w:rPr>
              <w:t>Мамадышский район, Рыбно-Слободский район</w:t>
            </w:r>
          </w:p>
          <w:p w:rsidR="00130306" w:rsidRDefault="00607E49">
            <w:pPr>
              <w:contextualSpacing/>
              <w:jc w:val="both"/>
              <w:rPr>
                <w:sz w:val="28"/>
                <w:szCs w:val="28"/>
                <w:highlight w:val="white"/>
              </w:rPr>
            </w:pPr>
            <w:r>
              <w:rPr>
                <w:sz w:val="28"/>
                <w:szCs w:val="28"/>
                <w:highlight w:val="white"/>
              </w:rPr>
              <w:t>сентябрь 2024 - сентябрь 2024</w:t>
            </w:r>
          </w:p>
        </w:tc>
      </w:tr>
      <w:tr w:rsidR="00130306">
        <w:trPr>
          <w:trHeight w:val="84"/>
        </w:trPr>
        <w:tc>
          <w:tcPr>
            <w:tcW w:w="1188"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12.</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130306" w:rsidRDefault="00607E49">
            <w:pPr>
              <w:contextualSpacing/>
              <w:jc w:val="both"/>
              <w:rPr>
                <w:sz w:val="28"/>
                <w:szCs w:val="28"/>
              </w:rPr>
            </w:pPr>
            <w:r>
              <w:rPr>
                <w:sz w:val="28"/>
                <w:szCs w:val="28"/>
              </w:rPr>
              <w:t>Общество с ограниченной ответственностью «Август – Лениногорск»</w:t>
            </w:r>
          </w:p>
        </w:tc>
        <w:tc>
          <w:tcPr>
            <w:tcW w:w="3260" w:type="dxa"/>
            <w:tcBorders>
              <w:top w:val="single" w:sz="4" w:space="0" w:color="000000"/>
              <w:left w:val="single" w:sz="4" w:space="0" w:color="000000"/>
              <w:bottom w:val="single" w:sz="4" w:space="0" w:color="000000"/>
              <w:right w:val="single" w:sz="4" w:space="0" w:color="000000"/>
            </w:tcBorders>
          </w:tcPr>
          <w:p w:rsidR="00130306" w:rsidRDefault="00607E49">
            <w:pPr>
              <w:contextualSpacing/>
              <w:jc w:val="center"/>
              <w:rPr>
                <w:sz w:val="28"/>
                <w:szCs w:val="28"/>
              </w:rPr>
            </w:pPr>
            <w:r>
              <w:rPr>
                <w:sz w:val="28"/>
                <w:szCs w:val="28"/>
              </w:rPr>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30306" w:rsidRDefault="00607E49">
            <w:pPr>
              <w:contextualSpacing/>
              <w:jc w:val="both"/>
              <w:rPr>
                <w:sz w:val="28"/>
                <w:szCs w:val="28"/>
              </w:rPr>
            </w:pPr>
            <w:r>
              <w:rPr>
                <w:sz w:val="28"/>
                <w:szCs w:val="28"/>
              </w:rPr>
              <w:t>Лениногорский район, Бугульминский район</w:t>
            </w:r>
          </w:p>
        </w:tc>
      </w:tr>
    </w:tbl>
    <w:p w:rsidR="00130306" w:rsidRDefault="00130306">
      <w:pPr>
        <w:ind w:firstLine="709"/>
        <w:jc w:val="both"/>
        <w:rPr>
          <w:sz w:val="28"/>
          <w:szCs w:val="28"/>
        </w:rPr>
      </w:pPr>
    </w:p>
    <w:p w:rsidR="00130306" w:rsidRDefault="00130306">
      <w:pPr>
        <w:ind w:firstLine="709"/>
        <w:jc w:val="both"/>
        <w:rPr>
          <w:sz w:val="28"/>
          <w:szCs w:val="28"/>
        </w:rPr>
      </w:pPr>
    </w:p>
    <w:sectPr w:rsidR="00130306">
      <w:pgSz w:w="16838" w:h="11906" w:orient="landscape"/>
      <w:pgMar w:top="1418" w:right="53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7BB" w:rsidRDefault="000137BB">
      <w:r>
        <w:separator/>
      </w:r>
    </w:p>
  </w:endnote>
  <w:endnote w:type="continuationSeparator" w:id="0">
    <w:p w:rsidR="000137BB" w:rsidRDefault="00013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7BB" w:rsidRDefault="000137BB">
      <w:r>
        <w:separator/>
      </w:r>
    </w:p>
  </w:footnote>
  <w:footnote w:type="continuationSeparator" w:id="0">
    <w:p w:rsidR="000137BB" w:rsidRDefault="00013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7CE"/>
    <w:multiLevelType w:val="hybridMultilevel"/>
    <w:tmpl w:val="841CAB78"/>
    <w:lvl w:ilvl="0" w:tplc="884898FC">
      <w:start w:val="1"/>
      <w:numFmt w:val="decimal"/>
      <w:lvlText w:val="%1."/>
      <w:lvlJc w:val="left"/>
      <w:pPr>
        <w:tabs>
          <w:tab w:val="num" w:pos="899"/>
        </w:tabs>
        <w:ind w:left="899" w:hanging="360"/>
      </w:pPr>
      <w:rPr>
        <w:b/>
      </w:rPr>
    </w:lvl>
    <w:lvl w:ilvl="1" w:tplc="8C8E95E8">
      <w:numFmt w:val="decimal"/>
      <w:lvlText w:val=""/>
      <w:lvlJc w:val="left"/>
      <w:pPr>
        <w:tabs>
          <w:tab w:val="num" w:pos="360"/>
        </w:tabs>
      </w:pPr>
    </w:lvl>
    <w:lvl w:ilvl="2" w:tplc="8ABE2842">
      <w:numFmt w:val="decimal"/>
      <w:lvlText w:val=""/>
      <w:lvlJc w:val="left"/>
      <w:pPr>
        <w:tabs>
          <w:tab w:val="num" w:pos="360"/>
        </w:tabs>
      </w:pPr>
    </w:lvl>
    <w:lvl w:ilvl="3" w:tplc="EA381FF4">
      <w:numFmt w:val="decimal"/>
      <w:lvlText w:val=""/>
      <w:lvlJc w:val="left"/>
      <w:pPr>
        <w:tabs>
          <w:tab w:val="num" w:pos="360"/>
        </w:tabs>
      </w:pPr>
    </w:lvl>
    <w:lvl w:ilvl="4" w:tplc="183AA776">
      <w:numFmt w:val="decimal"/>
      <w:lvlText w:val=""/>
      <w:lvlJc w:val="left"/>
      <w:pPr>
        <w:tabs>
          <w:tab w:val="num" w:pos="360"/>
        </w:tabs>
      </w:pPr>
    </w:lvl>
    <w:lvl w:ilvl="5" w:tplc="FDBE0A3A">
      <w:numFmt w:val="decimal"/>
      <w:lvlText w:val=""/>
      <w:lvlJc w:val="left"/>
      <w:pPr>
        <w:tabs>
          <w:tab w:val="num" w:pos="360"/>
        </w:tabs>
      </w:pPr>
    </w:lvl>
    <w:lvl w:ilvl="6" w:tplc="C94ABC24">
      <w:numFmt w:val="decimal"/>
      <w:lvlText w:val=""/>
      <w:lvlJc w:val="left"/>
      <w:pPr>
        <w:tabs>
          <w:tab w:val="num" w:pos="360"/>
        </w:tabs>
      </w:pPr>
    </w:lvl>
    <w:lvl w:ilvl="7" w:tplc="58D07512">
      <w:numFmt w:val="decimal"/>
      <w:lvlText w:val=""/>
      <w:lvlJc w:val="left"/>
      <w:pPr>
        <w:tabs>
          <w:tab w:val="num" w:pos="360"/>
        </w:tabs>
      </w:pPr>
    </w:lvl>
    <w:lvl w:ilvl="8" w:tplc="9B12B12C">
      <w:numFmt w:val="decimal"/>
      <w:lvlText w:val=""/>
      <w:lvlJc w:val="left"/>
      <w:pPr>
        <w:tabs>
          <w:tab w:val="num" w:pos="360"/>
        </w:tabs>
      </w:pPr>
    </w:lvl>
  </w:abstractNum>
  <w:abstractNum w:abstractNumId="1" w15:restartNumberingAfterBreak="0">
    <w:nsid w:val="03760318"/>
    <w:multiLevelType w:val="hybridMultilevel"/>
    <w:tmpl w:val="99AABAC4"/>
    <w:lvl w:ilvl="0" w:tplc="74C88B68">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B5BC8E30">
      <w:numFmt w:val="bullet"/>
      <w:lvlText w:val="•"/>
      <w:lvlJc w:val="left"/>
      <w:pPr>
        <w:ind w:left="2789" w:hanging="362"/>
      </w:pPr>
      <w:rPr>
        <w:lang w:val="ru-RU" w:eastAsia="en-US" w:bidi="ar-SA"/>
      </w:rPr>
    </w:lvl>
    <w:lvl w:ilvl="2" w:tplc="5F2A4A4C">
      <w:numFmt w:val="bullet"/>
      <w:lvlText w:val="•"/>
      <w:lvlJc w:val="left"/>
      <w:pPr>
        <w:ind w:left="4258" w:hanging="362"/>
      </w:pPr>
      <w:rPr>
        <w:lang w:val="ru-RU" w:eastAsia="en-US" w:bidi="ar-SA"/>
      </w:rPr>
    </w:lvl>
    <w:lvl w:ilvl="3" w:tplc="DBC234F2">
      <w:numFmt w:val="bullet"/>
      <w:lvlText w:val="•"/>
      <w:lvlJc w:val="left"/>
      <w:pPr>
        <w:ind w:left="5728" w:hanging="362"/>
      </w:pPr>
      <w:rPr>
        <w:lang w:val="ru-RU" w:eastAsia="en-US" w:bidi="ar-SA"/>
      </w:rPr>
    </w:lvl>
    <w:lvl w:ilvl="4" w:tplc="B4662A22">
      <w:numFmt w:val="bullet"/>
      <w:lvlText w:val="•"/>
      <w:lvlJc w:val="left"/>
      <w:pPr>
        <w:ind w:left="7197" w:hanging="362"/>
      </w:pPr>
      <w:rPr>
        <w:lang w:val="ru-RU" w:eastAsia="en-US" w:bidi="ar-SA"/>
      </w:rPr>
    </w:lvl>
    <w:lvl w:ilvl="5" w:tplc="9EB86870">
      <w:numFmt w:val="bullet"/>
      <w:lvlText w:val="•"/>
      <w:lvlJc w:val="left"/>
      <w:pPr>
        <w:ind w:left="8666" w:hanging="362"/>
      </w:pPr>
      <w:rPr>
        <w:lang w:val="ru-RU" w:eastAsia="en-US" w:bidi="ar-SA"/>
      </w:rPr>
    </w:lvl>
    <w:lvl w:ilvl="6" w:tplc="0BFE5ECE">
      <w:numFmt w:val="bullet"/>
      <w:lvlText w:val="•"/>
      <w:lvlJc w:val="left"/>
      <w:pPr>
        <w:ind w:left="10136" w:hanging="362"/>
      </w:pPr>
      <w:rPr>
        <w:lang w:val="ru-RU" w:eastAsia="en-US" w:bidi="ar-SA"/>
      </w:rPr>
    </w:lvl>
    <w:lvl w:ilvl="7" w:tplc="950444B0">
      <w:numFmt w:val="bullet"/>
      <w:lvlText w:val="•"/>
      <w:lvlJc w:val="left"/>
      <w:pPr>
        <w:ind w:left="11605" w:hanging="362"/>
      </w:pPr>
      <w:rPr>
        <w:lang w:val="ru-RU" w:eastAsia="en-US" w:bidi="ar-SA"/>
      </w:rPr>
    </w:lvl>
    <w:lvl w:ilvl="8" w:tplc="832008BC">
      <w:numFmt w:val="bullet"/>
      <w:lvlText w:val="•"/>
      <w:lvlJc w:val="left"/>
      <w:pPr>
        <w:ind w:left="13074" w:hanging="362"/>
      </w:pPr>
      <w:rPr>
        <w:lang w:val="ru-RU" w:eastAsia="en-US" w:bidi="ar-SA"/>
      </w:rPr>
    </w:lvl>
  </w:abstractNum>
  <w:abstractNum w:abstractNumId="2" w15:restartNumberingAfterBreak="0">
    <w:nsid w:val="094F3AD7"/>
    <w:multiLevelType w:val="hybridMultilevel"/>
    <w:tmpl w:val="FDB0D2A8"/>
    <w:lvl w:ilvl="0" w:tplc="F6E66206">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F558FC02">
      <w:numFmt w:val="bullet"/>
      <w:lvlText w:val="•"/>
      <w:lvlJc w:val="left"/>
      <w:pPr>
        <w:ind w:left="2789" w:hanging="362"/>
      </w:pPr>
      <w:rPr>
        <w:lang w:val="ru-RU" w:eastAsia="en-US" w:bidi="ar-SA"/>
      </w:rPr>
    </w:lvl>
    <w:lvl w:ilvl="2" w:tplc="8410C7A4">
      <w:numFmt w:val="bullet"/>
      <w:lvlText w:val="•"/>
      <w:lvlJc w:val="left"/>
      <w:pPr>
        <w:ind w:left="4258" w:hanging="362"/>
      </w:pPr>
      <w:rPr>
        <w:lang w:val="ru-RU" w:eastAsia="en-US" w:bidi="ar-SA"/>
      </w:rPr>
    </w:lvl>
    <w:lvl w:ilvl="3" w:tplc="670EF294">
      <w:numFmt w:val="bullet"/>
      <w:lvlText w:val="•"/>
      <w:lvlJc w:val="left"/>
      <w:pPr>
        <w:ind w:left="5728" w:hanging="362"/>
      </w:pPr>
      <w:rPr>
        <w:lang w:val="ru-RU" w:eastAsia="en-US" w:bidi="ar-SA"/>
      </w:rPr>
    </w:lvl>
    <w:lvl w:ilvl="4" w:tplc="C6AAE3C2">
      <w:numFmt w:val="bullet"/>
      <w:lvlText w:val="•"/>
      <w:lvlJc w:val="left"/>
      <w:pPr>
        <w:ind w:left="7197" w:hanging="362"/>
      </w:pPr>
      <w:rPr>
        <w:lang w:val="ru-RU" w:eastAsia="en-US" w:bidi="ar-SA"/>
      </w:rPr>
    </w:lvl>
    <w:lvl w:ilvl="5" w:tplc="3878A964">
      <w:numFmt w:val="bullet"/>
      <w:lvlText w:val="•"/>
      <w:lvlJc w:val="left"/>
      <w:pPr>
        <w:ind w:left="8666" w:hanging="362"/>
      </w:pPr>
      <w:rPr>
        <w:lang w:val="ru-RU" w:eastAsia="en-US" w:bidi="ar-SA"/>
      </w:rPr>
    </w:lvl>
    <w:lvl w:ilvl="6" w:tplc="08805C6C">
      <w:numFmt w:val="bullet"/>
      <w:lvlText w:val="•"/>
      <w:lvlJc w:val="left"/>
      <w:pPr>
        <w:ind w:left="10136" w:hanging="362"/>
      </w:pPr>
      <w:rPr>
        <w:lang w:val="ru-RU" w:eastAsia="en-US" w:bidi="ar-SA"/>
      </w:rPr>
    </w:lvl>
    <w:lvl w:ilvl="7" w:tplc="22046F2A">
      <w:numFmt w:val="bullet"/>
      <w:lvlText w:val="•"/>
      <w:lvlJc w:val="left"/>
      <w:pPr>
        <w:ind w:left="11605" w:hanging="362"/>
      </w:pPr>
      <w:rPr>
        <w:lang w:val="ru-RU" w:eastAsia="en-US" w:bidi="ar-SA"/>
      </w:rPr>
    </w:lvl>
    <w:lvl w:ilvl="8" w:tplc="FFF4B784">
      <w:numFmt w:val="bullet"/>
      <w:lvlText w:val="•"/>
      <w:lvlJc w:val="left"/>
      <w:pPr>
        <w:ind w:left="13074" w:hanging="362"/>
      </w:pPr>
      <w:rPr>
        <w:lang w:val="ru-RU" w:eastAsia="en-US" w:bidi="ar-SA"/>
      </w:rPr>
    </w:lvl>
  </w:abstractNum>
  <w:abstractNum w:abstractNumId="3" w15:restartNumberingAfterBreak="0">
    <w:nsid w:val="0C583418"/>
    <w:multiLevelType w:val="hybridMultilevel"/>
    <w:tmpl w:val="69EE2D4C"/>
    <w:lvl w:ilvl="0" w:tplc="3638632C">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2AD21548">
      <w:numFmt w:val="bullet"/>
      <w:lvlText w:val="•"/>
      <w:lvlJc w:val="left"/>
      <w:pPr>
        <w:ind w:left="2789" w:hanging="362"/>
      </w:pPr>
      <w:rPr>
        <w:lang w:val="ru-RU" w:eastAsia="en-US" w:bidi="ar-SA"/>
      </w:rPr>
    </w:lvl>
    <w:lvl w:ilvl="2" w:tplc="D0F62ADA">
      <w:numFmt w:val="bullet"/>
      <w:lvlText w:val="•"/>
      <w:lvlJc w:val="left"/>
      <w:pPr>
        <w:ind w:left="4258" w:hanging="362"/>
      </w:pPr>
      <w:rPr>
        <w:lang w:val="ru-RU" w:eastAsia="en-US" w:bidi="ar-SA"/>
      </w:rPr>
    </w:lvl>
    <w:lvl w:ilvl="3" w:tplc="7ABE4DAC">
      <w:numFmt w:val="bullet"/>
      <w:lvlText w:val="•"/>
      <w:lvlJc w:val="left"/>
      <w:pPr>
        <w:ind w:left="5728" w:hanging="362"/>
      </w:pPr>
      <w:rPr>
        <w:lang w:val="ru-RU" w:eastAsia="en-US" w:bidi="ar-SA"/>
      </w:rPr>
    </w:lvl>
    <w:lvl w:ilvl="4" w:tplc="481476AE">
      <w:numFmt w:val="bullet"/>
      <w:lvlText w:val="•"/>
      <w:lvlJc w:val="left"/>
      <w:pPr>
        <w:ind w:left="7197" w:hanging="362"/>
      </w:pPr>
      <w:rPr>
        <w:lang w:val="ru-RU" w:eastAsia="en-US" w:bidi="ar-SA"/>
      </w:rPr>
    </w:lvl>
    <w:lvl w:ilvl="5" w:tplc="87E25FB0">
      <w:numFmt w:val="bullet"/>
      <w:lvlText w:val="•"/>
      <w:lvlJc w:val="left"/>
      <w:pPr>
        <w:ind w:left="8666" w:hanging="362"/>
      </w:pPr>
      <w:rPr>
        <w:lang w:val="ru-RU" w:eastAsia="en-US" w:bidi="ar-SA"/>
      </w:rPr>
    </w:lvl>
    <w:lvl w:ilvl="6" w:tplc="5CDCEE28">
      <w:numFmt w:val="bullet"/>
      <w:lvlText w:val="•"/>
      <w:lvlJc w:val="left"/>
      <w:pPr>
        <w:ind w:left="10136" w:hanging="362"/>
      </w:pPr>
      <w:rPr>
        <w:lang w:val="ru-RU" w:eastAsia="en-US" w:bidi="ar-SA"/>
      </w:rPr>
    </w:lvl>
    <w:lvl w:ilvl="7" w:tplc="38EE4F0E">
      <w:numFmt w:val="bullet"/>
      <w:lvlText w:val="•"/>
      <w:lvlJc w:val="left"/>
      <w:pPr>
        <w:ind w:left="11605" w:hanging="362"/>
      </w:pPr>
      <w:rPr>
        <w:lang w:val="ru-RU" w:eastAsia="en-US" w:bidi="ar-SA"/>
      </w:rPr>
    </w:lvl>
    <w:lvl w:ilvl="8" w:tplc="54EC338A">
      <w:numFmt w:val="bullet"/>
      <w:lvlText w:val="•"/>
      <w:lvlJc w:val="left"/>
      <w:pPr>
        <w:ind w:left="13074" w:hanging="362"/>
      </w:pPr>
      <w:rPr>
        <w:lang w:val="ru-RU" w:eastAsia="en-US" w:bidi="ar-SA"/>
      </w:rPr>
    </w:lvl>
  </w:abstractNum>
  <w:abstractNum w:abstractNumId="4" w15:restartNumberingAfterBreak="0">
    <w:nsid w:val="0CB532B8"/>
    <w:multiLevelType w:val="hybridMultilevel"/>
    <w:tmpl w:val="13A4E2DA"/>
    <w:lvl w:ilvl="0" w:tplc="67B28DA0">
      <w:start w:val="1"/>
      <w:numFmt w:val="decimal"/>
      <w:lvlText w:val="%1."/>
      <w:lvlJc w:val="left"/>
      <w:pPr>
        <w:ind w:left="1429" w:hanging="360"/>
      </w:pPr>
    </w:lvl>
    <w:lvl w:ilvl="1" w:tplc="988CA376">
      <w:start w:val="1"/>
      <w:numFmt w:val="lowerLetter"/>
      <w:lvlText w:val="%2."/>
      <w:lvlJc w:val="left"/>
      <w:pPr>
        <w:ind w:left="2149" w:hanging="360"/>
      </w:pPr>
    </w:lvl>
    <w:lvl w:ilvl="2" w:tplc="6DEA1AEA">
      <w:start w:val="1"/>
      <w:numFmt w:val="lowerRoman"/>
      <w:lvlText w:val="%3."/>
      <w:lvlJc w:val="right"/>
      <w:pPr>
        <w:ind w:left="2869" w:hanging="180"/>
      </w:pPr>
    </w:lvl>
    <w:lvl w:ilvl="3" w:tplc="C874C2B8">
      <w:start w:val="1"/>
      <w:numFmt w:val="decimal"/>
      <w:lvlText w:val="%4."/>
      <w:lvlJc w:val="left"/>
      <w:pPr>
        <w:ind w:left="3589" w:hanging="360"/>
      </w:pPr>
    </w:lvl>
    <w:lvl w:ilvl="4" w:tplc="B204C786">
      <w:start w:val="1"/>
      <w:numFmt w:val="lowerLetter"/>
      <w:lvlText w:val="%5."/>
      <w:lvlJc w:val="left"/>
      <w:pPr>
        <w:ind w:left="4309" w:hanging="360"/>
      </w:pPr>
    </w:lvl>
    <w:lvl w:ilvl="5" w:tplc="1CAEA6CA">
      <w:start w:val="1"/>
      <w:numFmt w:val="lowerRoman"/>
      <w:lvlText w:val="%6."/>
      <w:lvlJc w:val="right"/>
      <w:pPr>
        <w:ind w:left="5029" w:hanging="180"/>
      </w:pPr>
    </w:lvl>
    <w:lvl w:ilvl="6" w:tplc="0BBEDF86">
      <w:start w:val="1"/>
      <w:numFmt w:val="decimal"/>
      <w:lvlText w:val="%7."/>
      <w:lvlJc w:val="left"/>
      <w:pPr>
        <w:ind w:left="5749" w:hanging="360"/>
      </w:pPr>
    </w:lvl>
    <w:lvl w:ilvl="7" w:tplc="AAA0433A">
      <w:start w:val="1"/>
      <w:numFmt w:val="lowerLetter"/>
      <w:lvlText w:val="%8."/>
      <w:lvlJc w:val="left"/>
      <w:pPr>
        <w:ind w:left="6469" w:hanging="360"/>
      </w:pPr>
    </w:lvl>
    <w:lvl w:ilvl="8" w:tplc="72F221DE">
      <w:start w:val="1"/>
      <w:numFmt w:val="lowerRoman"/>
      <w:lvlText w:val="%9."/>
      <w:lvlJc w:val="right"/>
      <w:pPr>
        <w:ind w:left="7189" w:hanging="180"/>
      </w:pPr>
    </w:lvl>
  </w:abstractNum>
  <w:abstractNum w:abstractNumId="5" w15:restartNumberingAfterBreak="0">
    <w:nsid w:val="0CEF5891"/>
    <w:multiLevelType w:val="hybridMultilevel"/>
    <w:tmpl w:val="E480C20A"/>
    <w:lvl w:ilvl="0" w:tplc="83583858">
      <w:start w:val="1"/>
      <w:numFmt w:val="decimal"/>
      <w:lvlText w:val="%1."/>
      <w:lvlJc w:val="left"/>
      <w:pPr>
        <w:ind w:left="720" w:hanging="360"/>
      </w:pPr>
    </w:lvl>
    <w:lvl w:ilvl="1" w:tplc="053AF284">
      <w:start w:val="1"/>
      <w:numFmt w:val="lowerLetter"/>
      <w:lvlText w:val="%2."/>
      <w:lvlJc w:val="left"/>
      <w:pPr>
        <w:ind w:left="1440" w:hanging="360"/>
      </w:pPr>
    </w:lvl>
    <w:lvl w:ilvl="2" w:tplc="7C7E7D4C">
      <w:start w:val="1"/>
      <w:numFmt w:val="lowerRoman"/>
      <w:lvlText w:val="%3."/>
      <w:lvlJc w:val="right"/>
      <w:pPr>
        <w:ind w:left="2160" w:hanging="180"/>
      </w:pPr>
    </w:lvl>
    <w:lvl w:ilvl="3" w:tplc="2B60814A">
      <w:start w:val="1"/>
      <w:numFmt w:val="decimal"/>
      <w:lvlText w:val="%4."/>
      <w:lvlJc w:val="left"/>
      <w:pPr>
        <w:ind w:left="2880" w:hanging="360"/>
      </w:pPr>
    </w:lvl>
    <w:lvl w:ilvl="4" w:tplc="660C7202">
      <w:start w:val="1"/>
      <w:numFmt w:val="lowerLetter"/>
      <w:lvlText w:val="%5."/>
      <w:lvlJc w:val="left"/>
      <w:pPr>
        <w:ind w:left="3600" w:hanging="360"/>
      </w:pPr>
    </w:lvl>
    <w:lvl w:ilvl="5" w:tplc="53BCD7AC">
      <w:start w:val="1"/>
      <w:numFmt w:val="lowerRoman"/>
      <w:lvlText w:val="%6."/>
      <w:lvlJc w:val="right"/>
      <w:pPr>
        <w:ind w:left="4320" w:hanging="180"/>
      </w:pPr>
    </w:lvl>
    <w:lvl w:ilvl="6" w:tplc="7116E3A8">
      <w:start w:val="1"/>
      <w:numFmt w:val="decimal"/>
      <w:lvlText w:val="%7."/>
      <w:lvlJc w:val="left"/>
      <w:pPr>
        <w:ind w:left="5040" w:hanging="360"/>
      </w:pPr>
    </w:lvl>
    <w:lvl w:ilvl="7" w:tplc="53960DDC">
      <w:start w:val="1"/>
      <w:numFmt w:val="lowerLetter"/>
      <w:lvlText w:val="%8."/>
      <w:lvlJc w:val="left"/>
      <w:pPr>
        <w:ind w:left="5760" w:hanging="360"/>
      </w:pPr>
    </w:lvl>
    <w:lvl w:ilvl="8" w:tplc="1C4E1E02">
      <w:start w:val="1"/>
      <w:numFmt w:val="lowerRoman"/>
      <w:lvlText w:val="%9."/>
      <w:lvlJc w:val="right"/>
      <w:pPr>
        <w:ind w:left="6480" w:hanging="180"/>
      </w:pPr>
    </w:lvl>
  </w:abstractNum>
  <w:abstractNum w:abstractNumId="6" w15:restartNumberingAfterBreak="0">
    <w:nsid w:val="0D005EDE"/>
    <w:multiLevelType w:val="hybridMultilevel"/>
    <w:tmpl w:val="4F609322"/>
    <w:lvl w:ilvl="0" w:tplc="1F14B1A0">
      <w:start w:val="1"/>
      <w:numFmt w:val="decimal"/>
      <w:lvlText w:val="%1."/>
      <w:lvlJc w:val="left"/>
      <w:pPr>
        <w:ind w:left="1069" w:hanging="360"/>
      </w:pPr>
    </w:lvl>
    <w:lvl w:ilvl="1" w:tplc="BFD257FA">
      <w:start w:val="1"/>
      <w:numFmt w:val="lowerLetter"/>
      <w:lvlText w:val="%2."/>
      <w:lvlJc w:val="left"/>
      <w:pPr>
        <w:ind w:left="1789" w:hanging="360"/>
      </w:pPr>
    </w:lvl>
    <w:lvl w:ilvl="2" w:tplc="65E8F3EC">
      <w:start w:val="1"/>
      <w:numFmt w:val="lowerRoman"/>
      <w:lvlText w:val="%3."/>
      <w:lvlJc w:val="right"/>
      <w:pPr>
        <w:ind w:left="2509" w:hanging="180"/>
      </w:pPr>
    </w:lvl>
    <w:lvl w:ilvl="3" w:tplc="3010551C">
      <w:start w:val="1"/>
      <w:numFmt w:val="decimal"/>
      <w:lvlText w:val="%4."/>
      <w:lvlJc w:val="left"/>
      <w:pPr>
        <w:ind w:left="3229" w:hanging="360"/>
      </w:pPr>
    </w:lvl>
    <w:lvl w:ilvl="4" w:tplc="62DE5CA0">
      <w:start w:val="1"/>
      <w:numFmt w:val="lowerLetter"/>
      <w:lvlText w:val="%5."/>
      <w:lvlJc w:val="left"/>
      <w:pPr>
        <w:ind w:left="3949" w:hanging="360"/>
      </w:pPr>
    </w:lvl>
    <w:lvl w:ilvl="5" w:tplc="E9BA17B0">
      <w:start w:val="1"/>
      <w:numFmt w:val="lowerRoman"/>
      <w:lvlText w:val="%6."/>
      <w:lvlJc w:val="right"/>
      <w:pPr>
        <w:ind w:left="4669" w:hanging="180"/>
      </w:pPr>
    </w:lvl>
    <w:lvl w:ilvl="6" w:tplc="2C400918">
      <w:start w:val="1"/>
      <w:numFmt w:val="decimal"/>
      <w:lvlText w:val="%7."/>
      <w:lvlJc w:val="left"/>
      <w:pPr>
        <w:ind w:left="5389" w:hanging="360"/>
      </w:pPr>
    </w:lvl>
    <w:lvl w:ilvl="7" w:tplc="42A639BA">
      <w:start w:val="1"/>
      <w:numFmt w:val="lowerLetter"/>
      <w:lvlText w:val="%8."/>
      <w:lvlJc w:val="left"/>
      <w:pPr>
        <w:ind w:left="6109" w:hanging="360"/>
      </w:pPr>
    </w:lvl>
    <w:lvl w:ilvl="8" w:tplc="F6325CA4">
      <w:start w:val="1"/>
      <w:numFmt w:val="lowerRoman"/>
      <w:lvlText w:val="%9."/>
      <w:lvlJc w:val="right"/>
      <w:pPr>
        <w:ind w:left="6829" w:hanging="180"/>
      </w:pPr>
    </w:lvl>
  </w:abstractNum>
  <w:abstractNum w:abstractNumId="7" w15:restartNumberingAfterBreak="0">
    <w:nsid w:val="0D466D04"/>
    <w:multiLevelType w:val="hybridMultilevel"/>
    <w:tmpl w:val="0F8819E6"/>
    <w:lvl w:ilvl="0" w:tplc="E2FC6DC6">
      <w:start w:val="1"/>
      <w:numFmt w:val="decimal"/>
      <w:lvlText w:val="%1."/>
      <w:lvlJc w:val="left"/>
      <w:pPr>
        <w:ind w:left="720" w:hanging="360"/>
      </w:pPr>
    </w:lvl>
    <w:lvl w:ilvl="1" w:tplc="A498D23A">
      <w:start w:val="1"/>
      <w:numFmt w:val="lowerLetter"/>
      <w:lvlText w:val="%2."/>
      <w:lvlJc w:val="left"/>
      <w:pPr>
        <w:ind w:left="1440" w:hanging="360"/>
      </w:pPr>
    </w:lvl>
    <w:lvl w:ilvl="2" w:tplc="AC7E120A">
      <w:start w:val="1"/>
      <w:numFmt w:val="lowerRoman"/>
      <w:lvlText w:val="%3."/>
      <w:lvlJc w:val="right"/>
      <w:pPr>
        <w:ind w:left="2160" w:hanging="180"/>
      </w:pPr>
    </w:lvl>
    <w:lvl w:ilvl="3" w:tplc="61626668">
      <w:start w:val="1"/>
      <w:numFmt w:val="decimal"/>
      <w:lvlText w:val="%4."/>
      <w:lvlJc w:val="left"/>
      <w:pPr>
        <w:ind w:left="2880" w:hanging="360"/>
      </w:pPr>
    </w:lvl>
    <w:lvl w:ilvl="4" w:tplc="FE8CD210">
      <w:start w:val="1"/>
      <w:numFmt w:val="lowerLetter"/>
      <w:lvlText w:val="%5."/>
      <w:lvlJc w:val="left"/>
      <w:pPr>
        <w:ind w:left="3600" w:hanging="360"/>
      </w:pPr>
    </w:lvl>
    <w:lvl w:ilvl="5" w:tplc="567C4C40">
      <w:start w:val="1"/>
      <w:numFmt w:val="lowerRoman"/>
      <w:lvlText w:val="%6."/>
      <w:lvlJc w:val="right"/>
      <w:pPr>
        <w:ind w:left="4320" w:hanging="180"/>
      </w:pPr>
    </w:lvl>
    <w:lvl w:ilvl="6" w:tplc="A1E088F2">
      <w:start w:val="1"/>
      <w:numFmt w:val="decimal"/>
      <w:lvlText w:val="%7."/>
      <w:lvlJc w:val="left"/>
      <w:pPr>
        <w:ind w:left="5040" w:hanging="360"/>
      </w:pPr>
    </w:lvl>
    <w:lvl w:ilvl="7" w:tplc="1B48FB7E">
      <w:start w:val="1"/>
      <w:numFmt w:val="lowerLetter"/>
      <w:lvlText w:val="%8."/>
      <w:lvlJc w:val="left"/>
      <w:pPr>
        <w:ind w:left="5760" w:hanging="360"/>
      </w:pPr>
    </w:lvl>
    <w:lvl w:ilvl="8" w:tplc="991E878A">
      <w:start w:val="1"/>
      <w:numFmt w:val="lowerRoman"/>
      <w:lvlText w:val="%9."/>
      <w:lvlJc w:val="right"/>
      <w:pPr>
        <w:ind w:left="6480" w:hanging="180"/>
      </w:pPr>
    </w:lvl>
  </w:abstractNum>
  <w:abstractNum w:abstractNumId="8" w15:restartNumberingAfterBreak="0">
    <w:nsid w:val="13A60251"/>
    <w:multiLevelType w:val="hybridMultilevel"/>
    <w:tmpl w:val="3C607DB6"/>
    <w:lvl w:ilvl="0" w:tplc="525AC93E">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CF9E7342">
      <w:numFmt w:val="bullet"/>
      <w:lvlText w:val="•"/>
      <w:lvlJc w:val="left"/>
      <w:pPr>
        <w:ind w:left="2789" w:hanging="362"/>
      </w:pPr>
      <w:rPr>
        <w:lang w:val="ru-RU" w:eastAsia="en-US" w:bidi="ar-SA"/>
      </w:rPr>
    </w:lvl>
    <w:lvl w:ilvl="2" w:tplc="242CF432">
      <w:numFmt w:val="bullet"/>
      <w:lvlText w:val="•"/>
      <w:lvlJc w:val="left"/>
      <w:pPr>
        <w:ind w:left="4258" w:hanging="362"/>
      </w:pPr>
      <w:rPr>
        <w:lang w:val="ru-RU" w:eastAsia="en-US" w:bidi="ar-SA"/>
      </w:rPr>
    </w:lvl>
    <w:lvl w:ilvl="3" w:tplc="C06A283A">
      <w:numFmt w:val="bullet"/>
      <w:lvlText w:val="•"/>
      <w:lvlJc w:val="left"/>
      <w:pPr>
        <w:ind w:left="5728" w:hanging="362"/>
      </w:pPr>
      <w:rPr>
        <w:lang w:val="ru-RU" w:eastAsia="en-US" w:bidi="ar-SA"/>
      </w:rPr>
    </w:lvl>
    <w:lvl w:ilvl="4" w:tplc="886034F6">
      <w:numFmt w:val="bullet"/>
      <w:lvlText w:val="•"/>
      <w:lvlJc w:val="left"/>
      <w:pPr>
        <w:ind w:left="7197" w:hanging="362"/>
      </w:pPr>
      <w:rPr>
        <w:lang w:val="ru-RU" w:eastAsia="en-US" w:bidi="ar-SA"/>
      </w:rPr>
    </w:lvl>
    <w:lvl w:ilvl="5" w:tplc="0B3A0484">
      <w:numFmt w:val="bullet"/>
      <w:lvlText w:val="•"/>
      <w:lvlJc w:val="left"/>
      <w:pPr>
        <w:ind w:left="8666" w:hanging="362"/>
      </w:pPr>
      <w:rPr>
        <w:lang w:val="ru-RU" w:eastAsia="en-US" w:bidi="ar-SA"/>
      </w:rPr>
    </w:lvl>
    <w:lvl w:ilvl="6" w:tplc="996AE432">
      <w:numFmt w:val="bullet"/>
      <w:lvlText w:val="•"/>
      <w:lvlJc w:val="left"/>
      <w:pPr>
        <w:ind w:left="10136" w:hanging="362"/>
      </w:pPr>
      <w:rPr>
        <w:lang w:val="ru-RU" w:eastAsia="en-US" w:bidi="ar-SA"/>
      </w:rPr>
    </w:lvl>
    <w:lvl w:ilvl="7" w:tplc="E3F852BE">
      <w:numFmt w:val="bullet"/>
      <w:lvlText w:val="•"/>
      <w:lvlJc w:val="left"/>
      <w:pPr>
        <w:ind w:left="11605" w:hanging="362"/>
      </w:pPr>
      <w:rPr>
        <w:lang w:val="ru-RU" w:eastAsia="en-US" w:bidi="ar-SA"/>
      </w:rPr>
    </w:lvl>
    <w:lvl w:ilvl="8" w:tplc="BA6437E2">
      <w:numFmt w:val="bullet"/>
      <w:lvlText w:val="•"/>
      <w:lvlJc w:val="left"/>
      <w:pPr>
        <w:ind w:left="13074" w:hanging="362"/>
      </w:pPr>
      <w:rPr>
        <w:lang w:val="ru-RU" w:eastAsia="en-US" w:bidi="ar-SA"/>
      </w:rPr>
    </w:lvl>
  </w:abstractNum>
  <w:abstractNum w:abstractNumId="9" w15:restartNumberingAfterBreak="0">
    <w:nsid w:val="15BE413F"/>
    <w:multiLevelType w:val="hybridMultilevel"/>
    <w:tmpl w:val="7B6AFF60"/>
    <w:lvl w:ilvl="0" w:tplc="919A6C94">
      <w:numFmt w:val="bullet"/>
      <w:lvlText w:val="-"/>
      <w:lvlJc w:val="left"/>
      <w:pPr>
        <w:ind w:left="705" w:hanging="255"/>
      </w:pPr>
      <w:rPr>
        <w:rFonts w:ascii="Times New Roman" w:eastAsia="Times New Roman" w:hAnsi="Times New Roman" w:cs="Times New Roman"/>
        <w:b w:val="0"/>
        <w:bCs w:val="0"/>
        <w:i w:val="0"/>
        <w:iCs w:val="0"/>
        <w:spacing w:val="0"/>
        <w:sz w:val="27"/>
        <w:szCs w:val="27"/>
        <w:lang w:val="ru-RU" w:eastAsia="en-US" w:bidi="ar-SA"/>
      </w:rPr>
    </w:lvl>
    <w:lvl w:ilvl="1" w:tplc="D47AD36A">
      <w:numFmt w:val="bullet"/>
      <w:lvlText w:val="•"/>
      <w:lvlJc w:val="left"/>
      <w:pPr>
        <w:ind w:left="2231" w:hanging="255"/>
      </w:pPr>
      <w:rPr>
        <w:lang w:val="ru-RU" w:eastAsia="en-US" w:bidi="ar-SA"/>
      </w:rPr>
    </w:lvl>
    <w:lvl w:ilvl="2" w:tplc="1130C530">
      <w:numFmt w:val="bullet"/>
      <w:lvlText w:val="•"/>
      <w:lvlJc w:val="left"/>
      <w:pPr>
        <w:ind w:left="3762" w:hanging="255"/>
      </w:pPr>
      <w:rPr>
        <w:lang w:val="ru-RU" w:eastAsia="en-US" w:bidi="ar-SA"/>
      </w:rPr>
    </w:lvl>
    <w:lvl w:ilvl="3" w:tplc="6F78DE08">
      <w:numFmt w:val="bullet"/>
      <w:lvlText w:val="•"/>
      <w:lvlJc w:val="left"/>
      <w:pPr>
        <w:ind w:left="5294" w:hanging="255"/>
      </w:pPr>
      <w:rPr>
        <w:lang w:val="ru-RU" w:eastAsia="en-US" w:bidi="ar-SA"/>
      </w:rPr>
    </w:lvl>
    <w:lvl w:ilvl="4" w:tplc="7A84AB2E">
      <w:numFmt w:val="bullet"/>
      <w:lvlText w:val="•"/>
      <w:lvlJc w:val="left"/>
      <w:pPr>
        <w:ind w:left="6825" w:hanging="255"/>
      </w:pPr>
      <w:rPr>
        <w:lang w:val="ru-RU" w:eastAsia="en-US" w:bidi="ar-SA"/>
      </w:rPr>
    </w:lvl>
    <w:lvl w:ilvl="5" w:tplc="AE22F680">
      <w:numFmt w:val="bullet"/>
      <w:lvlText w:val="•"/>
      <w:lvlJc w:val="left"/>
      <w:pPr>
        <w:ind w:left="8356" w:hanging="255"/>
      </w:pPr>
      <w:rPr>
        <w:lang w:val="ru-RU" w:eastAsia="en-US" w:bidi="ar-SA"/>
      </w:rPr>
    </w:lvl>
    <w:lvl w:ilvl="6" w:tplc="4ED6CE0E">
      <w:numFmt w:val="bullet"/>
      <w:lvlText w:val="•"/>
      <w:lvlJc w:val="left"/>
      <w:pPr>
        <w:ind w:left="9888" w:hanging="255"/>
      </w:pPr>
      <w:rPr>
        <w:lang w:val="ru-RU" w:eastAsia="en-US" w:bidi="ar-SA"/>
      </w:rPr>
    </w:lvl>
    <w:lvl w:ilvl="7" w:tplc="AE4C3BFC">
      <w:numFmt w:val="bullet"/>
      <w:lvlText w:val="•"/>
      <w:lvlJc w:val="left"/>
      <w:pPr>
        <w:ind w:left="11419" w:hanging="255"/>
      </w:pPr>
      <w:rPr>
        <w:lang w:val="ru-RU" w:eastAsia="en-US" w:bidi="ar-SA"/>
      </w:rPr>
    </w:lvl>
    <w:lvl w:ilvl="8" w:tplc="957ADBAA">
      <w:numFmt w:val="bullet"/>
      <w:lvlText w:val="•"/>
      <w:lvlJc w:val="left"/>
      <w:pPr>
        <w:ind w:left="12950" w:hanging="255"/>
      </w:pPr>
      <w:rPr>
        <w:lang w:val="ru-RU" w:eastAsia="en-US" w:bidi="ar-SA"/>
      </w:rPr>
    </w:lvl>
  </w:abstractNum>
  <w:abstractNum w:abstractNumId="10" w15:restartNumberingAfterBreak="0">
    <w:nsid w:val="1B430D40"/>
    <w:multiLevelType w:val="hybridMultilevel"/>
    <w:tmpl w:val="0652CEE2"/>
    <w:lvl w:ilvl="0" w:tplc="6FC8B024">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05422EC6">
      <w:numFmt w:val="bullet"/>
      <w:lvlText w:val="•"/>
      <w:lvlJc w:val="left"/>
      <w:pPr>
        <w:ind w:left="2789" w:hanging="362"/>
      </w:pPr>
      <w:rPr>
        <w:lang w:val="ru-RU" w:eastAsia="en-US" w:bidi="ar-SA"/>
      </w:rPr>
    </w:lvl>
    <w:lvl w:ilvl="2" w:tplc="C3285028">
      <w:numFmt w:val="bullet"/>
      <w:lvlText w:val="•"/>
      <w:lvlJc w:val="left"/>
      <w:pPr>
        <w:ind w:left="4258" w:hanging="362"/>
      </w:pPr>
      <w:rPr>
        <w:lang w:val="ru-RU" w:eastAsia="en-US" w:bidi="ar-SA"/>
      </w:rPr>
    </w:lvl>
    <w:lvl w:ilvl="3" w:tplc="A7C0F7A4">
      <w:numFmt w:val="bullet"/>
      <w:lvlText w:val="•"/>
      <w:lvlJc w:val="left"/>
      <w:pPr>
        <w:ind w:left="5728" w:hanging="362"/>
      </w:pPr>
      <w:rPr>
        <w:lang w:val="ru-RU" w:eastAsia="en-US" w:bidi="ar-SA"/>
      </w:rPr>
    </w:lvl>
    <w:lvl w:ilvl="4" w:tplc="FEDE31A4">
      <w:numFmt w:val="bullet"/>
      <w:lvlText w:val="•"/>
      <w:lvlJc w:val="left"/>
      <w:pPr>
        <w:ind w:left="7197" w:hanging="362"/>
      </w:pPr>
      <w:rPr>
        <w:lang w:val="ru-RU" w:eastAsia="en-US" w:bidi="ar-SA"/>
      </w:rPr>
    </w:lvl>
    <w:lvl w:ilvl="5" w:tplc="D0BC5FB4">
      <w:numFmt w:val="bullet"/>
      <w:lvlText w:val="•"/>
      <w:lvlJc w:val="left"/>
      <w:pPr>
        <w:ind w:left="8666" w:hanging="362"/>
      </w:pPr>
      <w:rPr>
        <w:lang w:val="ru-RU" w:eastAsia="en-US" w:bidi="ar-SA"/>
      </w:rPr>
    </w:lvl>
    <w:lvl w:ilvl="6" w:tplc="DB5CE820">
      <w:numFmt w:val="bullet"/>
      <w:lvlText w:val="•"/>
      <w:lvlJc w:val="left"/>
      <w:pPr>
        <w:ind w:left="10136" w:hanging="362"/>
      </w:pPr>
      <w:rPr>
        <w:lang w:val="ru-RU" w:eastAsia="en-US" w:bidi="ar-SA"/>
      </w:rPr>
    </w:lvl>
    <w:lvl w:ilvl="7" w:tplc="8FF8B0A0">
      <w:numFmt w:val="bullet"/>
      <w:lvlText w:val="•"/>
      <w:lvlJc w:val="left"/>
      <w:pPr>
        <w:ind w:left="11605" w:hanging="362"/>
      </w:pPr>
      <w:rPr>
        <w:lang w:val="ru-RU" w:eastAsia="en-US" w:bidi="ar-SA"/>
      </w:rPr>
    </w:lvl>
    <w:lvl w:ilvl="8" w:tplc="9A02AA2A">
      <w:numFmt w:val="bullet"/>
      <w:lvlText w:val="•"/>
      <w:lvlJc w:val="left"/>
      <w:pPr>
        <w:ind w:left="13074" w:hanging="362"/>
      </w:pPr>
      <w:rPr>
        <w:lang w:val="ru-RU" w:eastAsia="en-US" w:bidi="ar-SA"/>
      </w:rPr>
    </w:lvl>
  </w:abstractNum>
  <w:abstractNum w:abstractNumId="11" w15:restartNumberingAfterBreak="0">
    <w:nsid w:val="20BC146C"/>
    <w:multiLevelType w:val="hybridMultilevel"/>
    <w:tmpl w:val="3AE4899E"/>
    <w:lvl w:ilvl="0" w:tplc="09846A90">
      <w:start w:val="1"/>
      <w:numFmt w:val="bullet"/>
      <w:lvlText w:val=""/>
      <w:lvlJc w:val="left"/>
      <w:pPr>
        <w:ind w:left="1428" w:hanging="360"/>
      </w:pPr>
      <w:rPr>
        <w:rFonts w:ascii="Symbol" w:hAnsi="Symbol"/>
      </w:rPr>
    </w:lvl>
    <w:lvl w:ilvl="1" w:tplc="8AE0343A">
      <w:start w:val="1"/>
      <w:numFmt w:val="bullet"/>
      <w:lvlText w:val="o"/>
      <w:lvlJc w:val="left"/>
      <w:pPr>
        <w:ind w:left="2148" w:hanging="360"/>
      </w:pPr>
      <w:rPr>
        <w:rFonts w:ascii="Courier New" w:hAnsi="Courier New" w:cs="Courier New"/>
      </w:rPr>
    </w:lvl>
    <w:lvl w:ilvl="2" w:tplc="0C4891F4">
      <w:start w:val="1"/>
      <w:numFmt w:val="bullet"/>
      <w:lvlText w:val=""/>
      <w:lvlJc w:val="left"/>
      <w:pPr>
        <w:ind w:left="2868" w:hanging="360"/>
      </w:pPr>
      <w:rPr>
        <w:rFonts w:ascii="Wingdings" w:hAnsi="Wingdings"/>
      </w:rPr>
    </w:lvl>
    <w:lvl w:ilvl="3" w:tplc="BD62CD40">
      <w:start w:val="1"/>
      <w:numFmt w:val="bullet"/>
      <w:lvlText w:val=""/>
      <w:lvlJc w:val="left"/>
      <w:pPr>
        <w:ind w:left="3588" w:hanging="360"/>
      </w:pPr>
      <w:rPr>
        <w:rFonts w:ascii="Symbol" w:hAnsi="Symbol"/>
      </w:rPr>
    </w:lvl>
    <w:lvl w:ilvl="4" w:tplc="CA98E14E">
      <w:start w:val="1"/>
      <w:numFmt w:val="bullet"/>
      <w:lvlText w:val="o"/>
      <w:lvlJc w:val="left"/>
      <w:pPr>
        <w:ind w:left="4308" w:hanging="360"/>
      </w:pPr>
      <w:rPr>
        <w:rFonts w:ascii="Courier New" w:hAnsi="Courier New" w:cs="Courier New"/>
      </w:rPr>
    </w:lvl>
    <w:lvl w:ilvl="5" w:tplc="04906064">
      <w:start w:val="1"/>
      <w:numFmt w:val="bullet"/>
      <w:lvlText w:val=""/>
      <w:lvlJc w:val="left"/>
      <w:pPr>
        <w:ind w:left="5028" w:hanging="360"/>
      </w:pPr>
      <w:rPr>
        <w:rFonts w:ascii="Wingdings" w:hAnsi="Wingdings"/>
      </w:rPr>
    </w:lvl>
    <w:lvl w:ilvl="6" w:tplc="3AB49620">
      <w:start w:val="1"/>
      <w:numFmt w:val="bullet"/>
      <w:lvlText w:val=""/>
      <w:lvlJc w:val="left"/>
      <w:pPr>
        <w:ind w:left="5748" w:hanging="360"/>
      </w:pPr>
      <w:rPr>
        <w:rFonts w:ascii="Symbol" w:hAnsi="Symbol"/>
      </w:rPr>
    </w:lvl>
    <w:lvl w:ilvl="7" w:tplc="B2F84D8A">
      <w:start w:val="1"/>
      <w:numFmt w:val="bullet"/>
      <w:lvlText w:val="o"/>
      <w:lvlJc w:val="left"/>
      <w:pPr>
        <w:ind w:left="6468" w:hanging="360"/>
      </w:pPr>
      <w:rPr>
        <w:rFonts w:ascii="Courier New" w:hAnsi="Courier New" w:cs="Courier New"/>
      </w:rPr>
    </w:lvl>
    <w:lvl w:ilvl="8" w:tplc="07047E7A">
      <w:start w:val="1"/>
      <w:numFmt w:val="bullet"/>
      <w:lvlText w:val=""/>
      <w:lvlJc w:val="left"/>
      <w:pPr>
        <w:ind w:left="7188" w:hanging="360"/>
      </w:pPr>
      <w:rPr>
        <w:rFonts w:ascii="Wingdings" w:hAnsi="Wingdings"/>
      </w:rPr>
    </w:lvl>
  </w:abstractNum>
  <w:abstractNum w:abstractNumId="12" w15:restartNumberingAfterBreak="0">
    <w:nsid w:val="228618CE"/>
    <w:multiLevelType w:val="hybridMultilevel"/>
    <w:tmpl w:val="BA724106"/>
    <w:lvl w:ilvl="0" w:tplc="0A6410B8">
      <w:start w:val="1"/>
      <w:numFmt w:val="decimal"/>
      <w:lvlText w:val="%1."/>
      <w:lvlJc w:val="left"/>
      <w:pPr>
        <w:ind w:left="720" w:hanging="360"/>
      </w:pPr>
    </w:lvl>
    <w:lvl w:ilvl="1" w:tplc="C6D6751A">
      <w:start w:val="1"/>
      <w:numFmt w:val="lowerLetter"/>
      <w:lvlText w:val="%2."/>
      <w:lvlJc w:val="left"/>
      <w:pPr>
        <w:ind w:left="1440" w:hanging="360"/>
      </w:pPr>
    </w:lvl>
    <w:lvl w:ilvl="2" w:tplc="EE7E1E82">
      <w:start w:val="1"/>
      <w:numFmt w:val="lowerRoman"/>
      <w:lvlText w:val="%3."/>
      <w:lvlJc w:val="right"/>
      <w:pPr>
        <w:ind w:left="2160" w:hanging="180"/>
      </w:pPr>
    </w:lvl>
    <w:lvl w:ilvl="3" w:tplc="BF2A604E">
      <w:start w:val="1"/>
      <w:numFmt w:val="decimal"/>
      <w:lvlText w:val="%4."/>
      <w:lvlJc w:val="left"/>
      <w:pPr>
        <w:ind w:left="2880" w:hanging="360"/>
      </w:pPr>
    </w:lvl>
    <w:lvl w:ilvl="4" w:tplc="FE02549A">
      <w:start w:val="1"/>
      <w:numFmt w:val="lowerLetter"/>
      <w:lvlText w:val="%5."/>
      <w:lvlJc w:val="left"/>
      <w:pPr>
        <w:ind w:left="3600" w:hanging="360"/>
      </w:pPr>
    </w:lvl>
    <w:lvl w:ilvl="5" w:tplc="17FEB7D4">
      <w:start w:val="1"/>
      <w:numFmt w:val="lowerRoman"/>
      <w:lvlText w:val="%6."/>
      <w:lvlJc w:val="right"/>
      <w:pPr>
        <w:ind w:left="4320" w:hanging="180"/>
      </w:pPr>
    </w:lvl>
    <w:lvl w:ilvl="6" w:tplc="EDF2E228">
      <w:start w:val="1"/>
      <w:numFmt w:val="decimal"/>
      <w:lvlText w:val="%7."/>
      <w:lvlJc w:val="left"/>
      <w:pPr>
        <w:ind w:left="5040" w:hanging="360"/>
      </w:pPr>
    </w:lvl>
    <w:lvl w:ilvl="7" w:tplc="AFC6E5CC">
      <w:start w:val="1"/>
      <w:numFmt w:val="lowerLetter"/>
      <w:lvlText w:val="%8."/>
      <w:lvlJc w:val="left"/>
      <w:pPr>
        <w:ind w:left="5760" w:hanging="360"/>
      </w:pPr>
    </w:lvl>
    <w:lvl w:ilvl="8" w:tplc="702A77FA">
      <w:start w:val="1"/>
      <w:numFmt w:val="lowerRoman"/>
      <w:lvlText w:val="%9."/>
      <w:lvlJc w:val="right"/>
      <w:pPr>
        <w:ind w:left="6480" w:hanging="180"/>
      </w:pPr>
    </w:lvl>
  </w:abstractNum>
  <w:abstractNum w:abstractNumId="13" w15:restartNumberingAfterBreak="0">
    <w:nsid w:val="243F45DD"/>
    <w:multiLevelType w:val="hybridMultilevel"/>
    <w:tmpl w:val="BF548CCC"/>
    <w:lvl w:ilvl="0" w:tplc="1402D278">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C71AAE28">
      <w:numFmt w:val="bullet"/>
      <w:lvlText w:val="•"/>
      <w:lvlJc w:val="left"/>
      <w:pPr>
        <w:ind w:left="2789" w:hanging="362"/>
      </w:pPr>
      <w:rPr>
        <w:lang w:val="ru-RU" w:eastAsia="en-US" w:bidi="ar-SA"/>
      </w:rPr>
    </w:lvl>
    <w:lvl w:ilvl="2" w:tplc="BCBA9E80">
      <w:numFmt w:val="bullet"/>
      <w:lvlText w:val="•"/>
      <w:lvlJc w:val="left"/>
      <w:pPr>
        <w:ind w:left="4258" w:hanging="362"/>
      </w:pPr>
      <w:rPr>
        <w:lang w:val="ru-RU" w:eastAsia="en-US" w:bidi="ar-SA"/>
      </w:rPr>
    </w:lvl>
    <w:lvl w:ilvl="3" w:tplc="462A1478">
      <w:numFmt w:val="bullet"/>
      <w:lvlText w:val="•"/>
      <w:lvlJc w:val="left"/>
      <w:pPr>
        <w:ind w:left="5728" w:hanging="362"/>
      </w:pPr>
      <w:rPr>
        <w:lang w:val="ru-RU" w:eastAsia="en-US" w:bidi="ar-SA"/>
      </w:rPr>
    </w:lvl>
    <w:lvl w:ilvl="4" w:tplc="8D90314E">
      <w:numFmt w:val="bullet"/>
      <w:lvlText w:val="•"/>
      <w:lvlJc w:val="left"/>
      <w:pPr>
        <w:ind w:left="7197" w:hanging="362"/>
      </w:pPr>
      <w:rPr>
        <w:lang w:val="ru-RU" w:eastAsia="en-US" w:bidi="ar-SA"/>
      </w:rPr>
    </w:lvl>
    <w:lvl w:ilvl="5" w:tplc="C9AA1DAE">
      <w:numFmt w:val="bullet"/>
      <w:lvlText w:val="•"/>
      <w:lvlJc w:val="left"/>
      <w:pPr>
        <w:ind w:left="8666" w:hanging="362"/>
      </w:pPr>
      <w:rPr>
        <w:lang w:val="ru-RU" w:eastAsia="en-US" w:bidi="ar-SA"/>
      </w:rPr>
    </w:lvl>
    <w:lvl w:ilvl="6" w:tplc="DF985762">
      <w:numFmt w:val="bullet"/>
      <w:lvlText w:val="•"/>
      <w:lvlJc w:val="left"/>
      <w:pPr>
        <w:ind w:left="10136" w:hanging="362"/>
      </w:pPr>
      <w:rPr>
        <w:lang w:val="ru-RU" w:eastAsia="en-US" w:bidi="ar-SA"/>
      </w:rPr>
    </w:lvl>
    <w:lvl w:ilvl="7" w:tplc="ADC03D06">
      <w:numFmt w:val="bullet"/>
      <w:lvlText w:val="•"/>
      <w:lvlJc w:val="left"/>
      <w:pPr>
        <w:ind w:left="11605" w:hanging="362"/>
      </w:pPr>
      <w:rPr>
        <w:lang w:val="ru-RU" w:eastAsia="en-US" w:bidi="ar-SA"/>
      </w:rPr>
    </w:lvl>
    <w:lvl w:ilvl="8" w:tplc="8CA888D4">
      <w:numFmt w:val="bullet"/>
      <w:lvlText w:val="•"/>
      <w:lvlJc w:val="left"/>
      <w:pPr>
        <w:ind w:left="13074" w:hanging="362"/>
      </w:pPr>
      <w:rPr>
        <w:lang w:val="ru-RU" w:eastAsia="en-US" w:bidi="ar-SA"/>
      </w:rPr>
    </w:lvl>
  </w:abstractNum>
  <w:abstractNum w:abstractNumId="14" w15:restartNumberingAfterBreak="0">
    <w:nsid w:val="26512CF8"/>
    <w:multiLevelType w:val="hybridMultilevel"/>
    <w:tmpl w:val="DA7E90CE"/>
    <w:lvl w:ilvl="0" w:tplc="A0C88E7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E5CED220">
      <w:numFmt w:val="bullet"/>
      <w:lvlText w:val="•"/>
      <w:lvlJc w:val="left"/>
      <w:pPr>
        <w:ind w:left="2789" w:hanging="362"/>
      </w:pPr>
      <w:rPr>
        <w:lang w:val="ru-RU" w:eastAsia="en-US" w:bidi="ar-SA"/>
      </w:rPr>
    </w:lvl>
    <w:lvl w:ilvl="2" w:tplc="C95E9668">
      <w:numFmt w:val="bullet"/>
      <w:lvlText w:val="•"/>
      <w:lvlJc w:val="left"/>
      <w:pPr>
        <w:ind w:left="4258" w:hanging="362"/>
      </w:pPr>
      <w:rPr>
        <w:lang w:val="ru-RU" w:eastAsia="en-US" w:bidi="ar-SA"/>
      </w:rPr>
    </w:lvl>
    <w:lvl w:ilvl="3" w:tplc="9E4C659C">
      <w:numFmt w:val="bullet"/>
      <w:lvlText w:val="•"/>
      <w:lvlJc w:val="left"/>
      <w:pPr>
        <w:ind w:left="5728" w:hanging="362"/>
      </w:pPr>
      <w:rPr>
        <w:lang w:val="ru-RU" w:eastAsia="en-US" w:bidi="ar-SA"/>
      </w:rPr>
    </w:lvl>
    <w:lvl w:ilvl="4" w:tplc="A32680BE">
      <w:numFmt w:val="bullet"/>
      <w:lvlText w:val="•"/>
      <w:lvlJc w:val="left"/>
      <w:pPr>
        <w:ind w:left="7197" w:hanging="362"/>
      </w:pPr>
      <w:rPr>
        <w:lang w:val="ru-RU" w:eastAsia="en-US" w:bidi="ar-SA"/>
      </w:rPr>
    </w:lvl>
    <w:lvl w:ilvl="5" w:tplc="88F0C1A2">
      <w:numFmt w:val="bullet"/>
      <w:lvlText w:val="•"/>
      <w:lvlJc w:val="left"/>
      <w:pPr>
        <w:ind w:left="8666" w:hanging="362"/>
      </w:pPr>
      <w:rPr>
        <w:lang w:val="ru-RU" w:eastAsia="en-US" w:bidi="ar-SA"/>
      </w:rPr>
    </w:lvl>
    <w:lvl w:ilvl="6" w:tplc="FF728482">
      <w:numFmt w:val="bullet"/>
      <w:lvlText w:val="•"/>
      <w:lvlJc w:val="left"/>
      <w:pPr>
        <w:ind w:left="10136" w:hanging="362"/>
      </w:pPr>
      <w:rPr>
        <w:lang w:val="ru-RU" w:eastAsia="en-US" w:bidi="ar-SA"/>
      </w:rPr>
    </w:lvl>
    <w:lvl w:ilvl="7" w:tplc="0BA28004">
      <w:numFmt w:val="bullet"/>
      <w:lvlText w:val="•"/>
      <w:lvlJc w:val="left"/>
      <w:pPr>
        <w:ind w:left="11605" w:hanging="362"/>
      </w:pPr>
      <w:rPr>
        <w:lang w:val="ru-RU" w:eastAsia="en-US" w:bidi="ar-SA"/>
      </w:rPr>
    </w:lvl>
    <w:lvl w:ilvl="8" w:tplc="7E90C342">
      <w:numFmt w:val="bullet"/>
      <w:lvlText w:val="•"/>
      <w:lvlJc w:val="left"/>
      <w:pPr>
        <w:ind w:left="13074" w:hanging="362"/>
      </w:pPr>
      <w:rPr>
        <w:lang w:val="ru-RU" w:eastAsia="en-US" w:bidi="ar-SA"/>
      </w:rPr>
    </w:lvl>
  </w:abstractNum>
  <w:abstractNum w:abstractNumId="15" w15:restartNumberingAfterBreak="0">
    <w:nsid w:val="2696076B"/>
    <w:multiLevelType w:val="hybridMultilevel"/>
    <w:tmpl w:val="76B8FE2E"/>
    <w:lvl w:ilvl="0" w:tplc="ED4C1B56">
      <w:start w:val="1"/>
      <w:numFmt w:val="decimal"/>
      <w:lvlText w:val="%1."/>
      <w:lvlJc w:val="left"/>
      <w:pPr>
        <w:tabs>
          <w:tab w:val="num" w:pos="720"/>
        </w:tabs>
        <w:ind w:left="720" w:hanging="360"/>
      </w:pPr>
    </w:lvl>
    <w:lvl w:ilvl="1" w:tplc="2E4A2A24">
      <w:start w:val="1"/>
      <w:numFmt w:val="lowerLetter"/>
      <w:lvlText w:val="%2."/>
      <w:lvlJc w:val="left"/>
      <w:pPr>
        <w:tabs>
          <w:tab w:val="num" w:pos="1440"/>
        </w:tabs>
        <w:ind w:left="1440" w:hanging="360"/>
      </w:pPr>
    </w:lvl>
    <w:lvl w:ilvl="2" w:tplc="FB8CC8C2">
      <w:start w:val="1"/>
      <w:numFmt w:val="lowerRoman"/>
      <w:lvlText w:val="%3."/>
      <w:lvlJc w:val="right"/>
      <w:pPr>
        <w:tabs>
          <w:tab w:val="num" w:pos="2160"/>
        </w:tabs>
        <w:ind w:left="2160" w:hanging="180"/>
      </w:pPr>
    </w:lvl>
    <w:lvl w:ilvl="3" w:tplc="685E775C">
      <w:start w:val="1"/>
      <w:numFmt w:val="decimal"/>
      <w:lvlText w:val="%4."/>
      <w:lvlJc w:val="left"/>
      <w:pPr>
        <w:tabs>
          <w:tab w:val="num" w:pos="2880"/>
        </w:tabs>
        <w:ind w:left="2880" w:hanging="360"/>
      </w:pPr>
    </w:lvl>
    <w:lvl w:ilvl="4" w:tplc="70003748">
      <w:start w:val="1"/>
      <w:numFmt w:val="lowerLetter"/>
      <w:lvlText w:val="%5."/>
      <w:lvlJc w:val="left"/>
      <w:pPr>
        <w:tabs>
          <w:tab w:val="num" w:pos="3600"/>
        </w:tabs>
        <w:ind w:left="3600" w:hanging="360"/>
      </w:pPr>
    </w:lvl>
    <w:lvl w:ilvl="5" w:tplc="4F8AF900">
      <w:start w:val="1"/>
      <w:numFmt w:val="lowerRoman"/>
      <w:lvlText w:val="%6."/>
      <w:lvlJc w:val="right"/>
      <w:pPr>
        <w:tabs>
          <w:tab w:val="num" w:pos="4320"/>
        </w:tabs>
        <w:ind w:left="4320" w:hanging="180"/>
      </w:pPr>
    </w:lvl>
    <w:lvl w:ilvl="6" w:tplc="3B06A992">
      <w:start w:val="1"/>
      <w:numFmt w:val="decimal"/>
      <w:lvlText w:val="%7."/>
      <w:lvlJc w:val="left"/>
      <w:pPr>
        <w:tabs>
          <w:tab w:val="num" w:pos="5040"/>
        </w:tabs>
        <w:ind w:left="5040" w:hanging="360"/>
      </w:pPr>
    </w:lvl>
    <w:lvl w:ilvl="7" w:tplc="C0E0DE5E">
      <w:start w:val="1"/>
      <w:numFmt w:val="lowerLetter"/>
      <w:lvlText w:val="%8."/>
      <w:lvlJc w:val="left"/>
      <w:pPr>
        <w:tabs>
          <w:tab w:val="num" w:pos="5760"/>
        </w:tabs>
        <w:ind w:left="5760" w:hanging="360"/>
      </w:pPr>
    </w:lvl>
    <w:lvl w:ilvl="8" w:tplc="76B0A31C">
      <w:start w:val="1"/>
      <w:numFmt w:val="lowerRoman"/>
      <w:lvlText w:val="%9."/>
      <w:lvlJc w:val="right"/>
      <w:pPr>
        <w:tabs>
          <w:tab w:val="num" w:pos="6480"/>
        </w:tabs>
        <w:ind w:left="6480" w:hanging="180"/>
      </w:pPr>
    </w:lvl>
  </w:abstractNum>
  <w:abstractNum w:abstractNumId="16" w15:restartNumberingAfterBreak="0">
    <w:nsid w:val="2B191859"/>
    <w:multiLevelType w:val="hybridMultilevel"/>
    <w:tmpl w:val="799253F8"/>
    <w:lvl w:ilvl="0" w:tplc="BF104644">
      <w:start w:val="1"/>
      <w:numFmt w:val="bullet"/>
      <w:lvlText w:val=""/>
      <w:lvlJc w:val="left"/>
      <w:pPr>
        <w:tabs>
          <w:tab w:val="num" w:pos="720"/>
        </w:tabs>
        <w:ind w:left="720" w:hanging="360"/>
      </w:pPr>
      <w:rPr>
        <w:rFonts w:ascii="Symbol" w:hAnsi="Symbol"/>
      </w:rPr>
    </w:lvl>
    <w:lvl w:ilvl="1" w:tplc="1B04CFE4">
      <w:start w:val="1"/>
      <w:numFmt w:val="bullet"/>
      <w:lvlText w:val=""/>
      <w:lvlJc w:val="left"/>
      <w:pPr>
        <w:tabs>
          <w:tab w:val="num" w:pos="1440"/>
        </w:tabs>
        <w:ind w:left="1440" w:hanging="360"/>
      </w:pPr>
      <w:rPr>
        <w:rFonts w:ascii="Symbol" w:hAnsi="Symbol"/>
      </w:rPr>
    </w:lvl>
    <w:lvl w:ilvl="2" w:tplc="F2846A70">
      <w:start w:val="1"/>
      <w:numFmt w:val="bullet"/>
      <w:lvlText w:val=""/>
      <w:lvlJc w:val="left"/>
      <w:pPr>
        <w:tabs>
          <w:tab w:val="num" w:pos="2160"/>
        </w:tabs>
        <w:ind w:left="2160" w:hanging="360"/>
      </w:pPr>
      <w:rPr>
        <w:rFonts w:ascii="Symbol" w:hAnsi="Symbol"/>
      </w:rPr>
    </w:lvl>
    <w:lvl w:ilvl="3" w:tplc="D1AE98BA">
      <w:start w:val="1"/>
      <w:numFmt w:val="bullet"/>
      <w:lvlText w:val=""/>
      <w:lvlJc w:val="left"/>
      <w:pPr>
        <w:tabs>
          <w:tab w:val="num" w:pos="2880"/>
        </w:tabs>
        <w:ind w:left="2880" w:hanging="360"/>
      </w:pPr>
      <w:rPr>
        <w:rFonts w:ascii="Symbol" w:hAnsi="Symbol"/>
      </w:rPr>
    </w:lvl>
    <w:lvl w:ilvl="4" w:tplc="960CB9BE">
      <w:start w:val="1"/>
      <w:numFmt w:val="bullet"/>
      <w:lvlText w:val=""/>
      <w:lvlJc w:val="left"/>
      <w:pPr>
        <w:tabs>
          <w:tab w:val="num" w:pos="3600"/>
        </w:tabs>
        <w:ind w:left="3600" w:hanging="360"/>
      </w:pPr>
      <w:rPr>
        <w:rFonts w:ascii="Symbol" w:hAnsi="Symbol"/>
      </w:rPr>
    </w:lvl>
    <w:lvl w:ilvl="5" w:tplc="2D489A0A">
      <w:start w:val="1"/>
      <w:numFmt w:val="bullet"/>
      <w:lvlText w:val=""/>
      <w:lvlJc w:val="left"/>
      <w:pPr>
        <w:tabs>
          <w:tab w:val="num" w:pos="4320"/>
        </w:tabs>
        <w:ind w:left="4320" w:hanging="360"/>
      </w:pPr>
      <w:rPr>
        <w:rFonts w:ascii="Symbol" w:hAnsi="Symbol"/>
      </w:rPr>
    </w:lvl>
    <w:lvl w:ilvl="6" w:tplc="EF7C1E4E">
      <w:start w:val="1"/>
      <w:numFmt w:val="bullet"/>
      <w:lvlText w:val=""/>
      <w:lvlJc w:val="left"/>
      <w:pPr>
        <w:tabs>
          <w:tab w:val="num" w:pos="5040"/>
        </w:tabs>
        <w:ind w:left="5040" w:hanging="360"/>
      </w:pPr>
      <w:rPr>
        <w:rFonts w:ascii="Symbol" w:hAnsi="Symbol"/>
      </w:rPr>
    </w:lvl>
    <w:lvl w:ilvl="7" w:tplc="14788074">
      <w:start w:val="1"/>
      <w:numFmt w:val="bullet"/>
      <w:lvlText w:val=""/>
      <w:lvlJc w:val="left"/>
      <w:pPr>
        <w:tabs>
          <w:tab w:val="num" w:pos="5760"/>
        </w:tabs>
        <w:ind w:left="5760" w:hanging="360"/>
      </w:pPr>
      <w:rPr>
        <w:rFonts w:ascii="Symbol" w:hAnsi="Symbol"/>
      </w:rPr>
    </w:lvl>
    <w:lvl w:ilvl="8" w:tplc="73D65A2A">
      <w:start w:val="1"/>
      <w:numFmt w:val="bullet"/>
      <w:lvlText w:val=""/>
      <w:lvlJc w:val="left"/>
      <w:pPr>
        <w:tabs>
          <w:tab w:val="num" w:pos="6480"/>
        </w:tabs>
        <w:ind w:left="6480" w:hanging="360"/>
      </w:pPr>
      <w:rPr>
        <w:rFonts w:ascii="Symbol" w:hAnsi="Symbol"/>
      </w:rPr>
    </w:lvl>
  </w:abstractNum>
  <w:abstractNum w:abstractNumId="17" w15:restartNumberingAfterBreak="0">
    <w:nsid w:val="2BEF2AA6"/>
    <w:multiLevelType w:val="hybridMultilevel"/>
    <w:tmpl w:val="D8F6FE48"/>
    <w:lvl w:ilvl="0" w:tplc="B9240DAC">
      <w:start w:val="1"/>
      <w:numFmt w:val="decimal"/>
      <w:lvlText w:val="%1."/>
      <w:lvlJc w:val="left"/>
      <w:pPr>
        <w:ind w:left="720" w:hanging="360"/>
      </w:pPr>
    </w:lvl>
    <w:lvl w:ilvl="1" w:tplc="FFE48122">
      <w:start w:val="1"/>
      <w:numFmt w:val="lowerLetter"/>
      <w:lvlText w:val="%2."/>
      <w:lvlJc w:val="left"/>
      <w:pPr>
        <w:ind w:left="1440" w:hanging="360"/>
      </w:pPr>
    </w:lvl>
    <w:lvl w:ilvl="2" w:tplc="9CFAA648">
      <w:start w:val="1"/>
      <w:numFmt w:val="lowerRoman"/>
      <w:lvlText w:val="%3."/>
      <w:lvlJc w:val="right"/>
      <w:pPr>
        <w:ind w:left="2160" w:hanging="180"/>
      </w:pPr>
    </w:lvl>
    <w:lvl w:ilvl="3" w:tplc="82C68F2A">
      <w:start w:val="1"/>
      <w:numFmt w:val="decimal"/>
      <w:lvlText w:val="%4."/>
      <w:lvlJc w:val="left"/>
      <w:pPr>
        <w:ind w:left="2880" w:hanging="360"/>
      </w:pPr>
    </w:lvl>
    <w:lvl w:ilvl="4" w:tplc="B80C11DE">
      <w:start w:val="1"/>
      <w:numFmt w:val="lowerLetter"/>
      <w:lvlText w:val="%5."/>
      <w:lvlJc w:val="left"/>
      <w:pPr>
        <w:ind w:left="3600" w:hanging="360"/>
      </w:pPr>
    </w:lvl>
    <w:lvl w:ilvl="5" w:tplc="AEE29C2C">
      <w:start w:val="1"/>
      <w:numFmt w:val="lowerRoman"/>
      <w:lvlText w:val="%6."/>
      <w:lvlJc w:val="right"/>
      <w:pPr>
        <w:ind w:left="4320" w:hanging="180"/>
      </w:pPr>
    </w:lvl>
    <w:lvl w:ilvl="6" w:tplc="E82EB89A">
      <w:start w:val="1"/>
      <w:numFmt w:val="decimal"/>
      <w:lvlText w:val="%7."/>
      <w:lvlJc w:val="left"/>
      <w:pPr>
        <w:ind w:left="5040" w:hanging="360"/>
      </w:pPr>
    </w:lvl>
    <w:lvl w:ilvl="7" w:tplc="7EA2A2E2">
      <w:start w:val="1"/>
      <w:numFmt w:val="lowerLetter"/>
      <w:lvlText w:val="%8."/>
      <w:lvlJc w:val="left"/>
      <w:pPr>
        <w:ind w:left="5760" w:hanging="360"/>
      </w:pPr>
    </w:lvl>
    <w:lvl w:ilvl="8" w:tplc="22B4B47A">
      <w:start w:val="1"/>
      <w:numFmt w:val="lowerRoman"/>
      <w:lvlText w:val="%9."/>
      <w:lvlJc w:val="right"/>
      <w:pPr>
        <w:ind w:left="6480" w:hanging="180"/>
      </w:pPr>
    </w:lvl>
  </w:abstractNum>
  <w:abstractNum w:abstractNumId="18" w15:restartNumberingAfterBreak="0">
    <w:nsid w:val="2C8763E1"/>
    <w:multiLevelType w:val="hybridMultilevel"/>
    <w:tmpl w:val="D62871DA"/>
    <w:lvl w:ilvl="0" w:tplc="5D109F7E">
      <w:start w:val="1"/>
      <w:numFmt w:val="decimal"/>
      <w:lvlText w:val="%1."/>
      <w:lvlJc w:val="left"/>
      <w:pPr>
        <w:tabs>
          <w:tab w:val="num" w:pos="1080"/>
        </w:tabs>
        <w:ind w:left="1080" w:hanging="360"/>
      </w:pPr>
      <w:rPr>
        <w:u w:val="none"/>
      </w:rPr>
    </w:lvl>
    <w:lvl w:ilvl="1" w:tplc="4502C0E4">
      <w:start w:val="1"/>
      <w:numFmt w:val="bullet"/>
      <w:lvlText w:val="o"/>
      <w:lvlJc w:val="left"/>
      <w:pPr>
        <w:ind w:left="1440" w:hanging="360"/>
      </w:pPr>
      <w:rPr>
        <w:rFonts w:ascii="Courier New" w:eastAsia="Courier New" w:hAnsi="Courier New" w:cs="Courier New" w:hint="default"/>
      </w:rPr>
    </w:lvl>
    <w:lvl w:ilvl="2" w:tplc="6A04A250">
      <w:start w:val="1"/>
      <w:numFmt w:val="bullet"/>
      <w:lvlText w:val="§"/>
      <w:lvlJc w:val="left"/>
      <w:pPr>
        <w:ind w:left="2160" w:hanging="360"/>
      </w:pPr>
      <w:rPr>
        <w:rFonts w:ascii="Wingdings" w:eastAsia="Wingdings" w:hAnsi="Wingdings" w:cs="Wingdings" w:hint="default"/>
      </w:rPr>
    </w:lvl>
    <w:lvl w:ilvl="3" w:tplc="4F2245BE">
      <w:start w:val="1"/>
      <w:numFmt w:val="bullet"/>
      <w:lvlText w:val="·"/>
      <w:lvlJc w:val="left"/>
      <w:pPr>
        <w:ind w:left="2880" w:hanging="360"/>
      </w:pPr>
      <w:rPr>
        <w:rFonts w:ascii="Symbol" w:eastAsia="Symbol" w:hAnsi="Symbol" w:cs="Symbol" w:hint="default"/>
      </w:rPr>
    </w:lvl>
    <w:lvl w:ilvl="4" w:tplc="21B8F54C">
      <w:start w:val="1"/>
      <w:numFmt w:val="bullet"/>
      <w:lvlText w:val="o"/>
      <w:lvlJc w:val="left"/>
      <w:pPr>
        <w:ind w:left="3600" w:hanging="360"/>
      </w:pPr>
      <w:rPr>
        <w:rFonts w:ascii="Courier New" w:eastAsia="Courier New" w:hAnsi="Courier New" w:cs="Courier New" w:hint="default"/>
      </w:rPr>
    </w:lvl>
    <w:lvl w:ilvl="5" w:tplc="1A602678">
      <w:start w:val="1"/>
      <w:numFmt w:val="bullet"/>
      <w:lvlText w:val="§"/>
      <w:lvlJc w:val="left"/>
      <w:pPr>
        <w:ind w:left="4320" w:hanging="360"/>
      </w:pPr>
      <w:rPr>
        <w:rFonts w:ascii="Wingdings" w:eastAsia="Wingdings" w:hAnsi="Wingdings" w:cs="Wingdings" w:hint="default"/>
      </w:rPr>
    </w:lvl>
    <w:lvl w:ilvl="6" w:tplc="267489CA">
      <w:start w:val="1"/>
      <w:numFmt w:val="bullet"/>
      <w:lvlText w:val="·"/>
      <w:lvlJc w:val="left"/>
      <w:pPr>
        <w:ind w:left="5040" w:hanging="360"/>
      </w:pPr>
      <w:rPr>
        <w:rFonts w:ascii="Symbol" w:eastAsia="Symbol" w:hAnsi="Symbol" w:cs="Symbol" w:hint="default"/>
      </w:rPr>
    </w:lvl>
    <w:lvl w:ilvl="7" w:tplc="A252C400">
      <w:start w:val="1"/>
      <w:numFmt w:val="bullet"/>
      <w:lvlText w:val="o"/>
      <w:lvlJc w:val="left"/>
      <w:pPr>
        <w:ind w:left="5760" w:hanging="360"/>
      </w:pPr>
      <w:rPr>
        <w:rFonts w:ascii="Courier New" w:eastAsia="Courier New" w:hAnsi="Courier New" w:cs="Courier New" w:hint="default"/>
      </w:rPr>
    </w:lvl>
    <w:lvl w:ilvl="8" w:tplc="DA36FC2E">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2D874B42"/>
    <w:multiLevelType w:val="hybridMultilevel"/>
    <w:tmpl w:val="AA88D766"/>
    <w:lvl w:ilvl="0" w:tplc="E3C6CD80">
      <w:start w:val="1"/>
      <w:numFmt w:val="decimal"/>
      <w:lvlText w:val="%1."/>
      <w:lvlJc w:val="left"/>
      <w:pPr>
        <w:ind w:left="720" w:hanging="360"/>
      </w:pPr>
    </w:lvl>
    <w:lvl w:ilvl="1" w:tplc="1C0A33D8">
      <w:start w:val="1"/>
      <w:numFmt w:val="lowerLetter"/>
      <w:lvlText w:val="%2."/>
      <w:lvlJc w:val="left"/>
      <w:pPr>
        <w:ind w:left="1440" w:hanging="360"/>
      </w:pPr>
    </w:lvl>
    <w:lvl w:ilvl="2" w:tplc="70D0406C">
      <w:start w:val="1"/>
      <w:numFmt w:val="lowerRoman"/>
      <w:lvlText w:val="%3."/>
      <w:lvlJc w:val="right"/>
      <w:pPr>
        <w:ind w:left="2160" w:hanging="180"/>
      </w:pPr>
    </w:lvl>
    <w:lvl w:ilvl="3" w:tplc="C9DA5FD8">
      <w:start w:val="1"/>
      <w:numFmt w:val="decimal"/>
      <w:lvlText w:val="%4."/>
      <w:lvlJc w:val="left"/>
      <w:pPr>
        <w:ind w:left="2880" w:hanging="360"/>
      </w:pPr>
    </w:lvl>
    <w:lvl w:ilvl="4" w:tplc="43CA2F26">
      <w:start w:val="1"/>
      <w:numFmt w:val="lowerLetter"/>
      <w:lvlText w:val="%5."/>
      <w:lvlJc w:val="left"/>
      <w:pPr>
        <w:ind w:left="3600" w:hanging="360"/>
      </w:pPr>
    </w:lvl>
    <w:lvl w:ilvl="5" w:tplc="52BA2AFE">
      <w:start w:val="1"/>
      <w:numFmt w:val="lowerRoman"/>
      <w:lvlText w:val="%6."/>
      <w:lvlJc w:val="right"/>
      <w:pPr>
        <w:ind w:left="4320" w:hanging="180"/>
      </w:pPr>
    </w:lvl>
    <w:lvl w:ilvl="6" w:tplc="AF1EBE8E">
      <w:start w:val="1"/>
      <w:numFmt w:val="decimal"/>
      <w:lvlText w:val="%7."/>
      <w:lvlJc w:val="left"/>
      <w:pPr>
        <w:ind w:left="5040" w:hanging="360"/>
      </w:pPr>
    </w:lvl>
    <w:lvl w:ilvl="7" w:tplc="CF408B22">
      <w:start w:val="1"/>
      <w:numFmt w:val="lowerLetter"/>
      <w:lvlText w:val="%8."/>
      <w:lvlJc w:val="left"/>
      <w:pPr>
        <w:ind w:left="5760" w:hanging="360"/>
      </w:pPr>
    </w:lvl>
    <w:lvl w:ilvl="8" w:tplc="0068F310">
      <w:start w:val="1"/>
      <w:numFmt w:val="lowerRoman"/>
      <w:lvlText w:val="%9."/>
      <w:lvlJc w:val="right"/>
      <w:pPr>
        <w:ind w:left="6480" w:hanging="180"/>
      </w:pPr>
    </w:lvl>
  </w:abstractNum>
  <w:abstractNum w:abstractNumId="20" w15:restartNumberingAfterBreak="0">
    <w:nsid w:val="2E5110BC"/>
    <w:multiLevelType w:val="hybridMultilevel"/>
    <w:tmpl w:val="83640B36"/>
    <w:lvl w:ilvl="0" w:tplc="5F583AA4">
      <w:start w:val="1"/>
      <w:numFmt w:val="decimal"/>
      <w:lvlText w:val="%1."/>
      <w:lvlJc w:val="left"/>
      <w:pPr>
        <w:ind w:left="720" w:hanging="360"/>
      </w:pPr>
    </w:lvl>
    <w:lvl w:ilvl="1" w:tplc="F8D479EA">
      <w:start w:val="1"/>
      <w:numFmt w:val="lowerLetter"/>
      <w:lvlText w:val="%2."/>
      <w:lvlJc w:val="left"/>
      <w:pPr>
        <w:ind w:left="1440" w:hanging="360"/>
      </w:pPr>
    </w:lvl>
    <w:lvl w:ilvl="2" w:tplc="74A2E976">
      <w:start w:val="1"/>
      <w:numFmt w:val="lowerRoman"/>
      <w:lvlText w:val="%3."/>
      <w:lvlJc w:val="right"/>
      <w:pPr>
        <w:ind w:left="2160" w:hanging="180"/>
      </w:pPr>
    </w:lvl>
    <w:lvl w:ilvl="3" w:tplc="E29E4C9A">
      <w:start w:val="1"/>
      <w:numFmt w:val="decimal"/>
      <w:lvlText w:val="%4."/>
      <w:lvlJc w:val="left"/>
      <w:pPr>
        <w:ind w:left="2880" w:hanging="360"/>
      </w:pPr>
    </w:lvl>
    <w:lvl w:ilvl="4" w:tplc="09B6C984">
      <w:start w:val="1"/>
      <w:numFmt w:val="lowerLetter"/>
      <w:lvlText w:val="%5."/>
      <w:lvlJc w:val="left"/>
      <w:pPr>
        <w:ind w:left="3600" w:hanging="360"/>
      </w:pPr>
    </w:lvl>
    <w:lvl w:ilvl="5" w:tplc="89E20EBC">
      <w:start w:val="1"/>
      <w:numFmt w:val="lowerRoman"/>
      <w:lvlText w:val="%6."/>
      <w:lvlJc w:val="right"/>
      <w:pPr>
        <w:ind w:left="4320" w:hanging="180"/>
      </w:pPr>
    </w:lvl>
    <w:lvl w:ilvl="6" w:tplc="997E0ABC">
      <w:start w:val="1"/>
      <w:numFmt w:val="decimal"/>
      <w:lvlText w:val="%7."/>
      <w:lvlJc w:val="left"/>
      <w:pPr>
        <w:ind w:left="5040" w:hanging="360"/>
      </w:pPr>
    </w:lvl>
    <w:lvl w:ilvl="7" w:tplc="129C5EF2">
      <w:start w:val="1"/>
      <w:numFmt w:val="lowerLetter"/>
      <w:lvlText w:val="%8."/>
      <w:lvlJc w:val="left"/>
      <w:pPr>
        <w:ind w:left="5760" w:hanging="360"/>
      </w:pPr>
    </w:lvl>
    <w:lvl w:ilvl="8" w:tplc="BD12D3E0">
      <w:start w:val="1"/>
      <w:numFmt w:val="lowerRoman"/>
      <w:lvlText w:val="%9."/>
      <w:lvlJc w:val="right"/>
      <w:pPr>
        <w:ind w:left="6480" w:hanging="180"/>
      </w:pPr>
    </w:lvl>
  </w:abstractNum>
  <w:abstractNum w:abstractNumId="21" w15:restartNumberingAfterBreak="0">
    <w:nsid w:val="30AB569E"/>
    <w:multiLevelType w:val="hybridMultilevel"/>
    <w:tmpl w:val="67186EAC"/>
    <w:lvl w:ilvl="0" w:tplc="1D64EE90">
      <w:start w:val="1"/>
      <w:numFmt w:val="decimal"/>
      <w:lvlText w:val="%1."/>
      <w:lvlJc w:val="left"/>
      <w:pPr>
        <w:ind w:left="720" w:hanging="360"/>
      </w:pPr>
    </w:lvl>
    <w:lvl w:ilvl="1" w:tplc="9F18DC1E">
      <w:start w:val="1"/>
      <w:numFmt w:val="lowerLetter"/>
      <w:lvlText w:val="%2."/>
      <w:lvlJc w:val="left"/>
      <w:pPr>
        <w:ind w:left="1440" w:hanging="360"/>
      </w:pPr>
    </w:lvl>
    <w:lvl w:ilvl="2" w:tplc="2F44C274">
      <w:start w:val="1"/>
      <w:numFmt w:val="lowerRoman"/>
      <w:lvlText w:val="%3."/>
      <w:lvlJc w:val="right"/>
      <w:pPr>
        <w:ind w:left="2160" w:hanging="180"/>
      </w:pPr>
    </w:lvl>
    <w:lvl w:ilvl="3" w:tplc="5D560080">
      <w:start w:val="1"/>
      <w:numFmt w:val="decimal"/>
      <w:lvlText w:val="%4."/>
      <w:lvlJc w:val="left"/>
      <w:pPr>
        <w:ind w:left="2880" w:hanging="360"/>
      </w:pPr>
    </w:lvl>
    <w:lvl w:ilvl="4" w:tplc="A16407EA">
      <w:start w:val="1"/>
      <w:numFmt w:val="lowerLetter"/>
      <w:lvlText w:val="%5."/>
      <w:lvlJc w:val="left"/>
      <w:pPr>
        <w:ind w:left="3600" w:hanging="360"/>
      </w:pPr>
    </w:lvl>
    <w:lvl w:ilvl="5" w:tplc="FA98266C">
      <w:start w:val="1"/>
      <w:numFmt w:val="lowerRoman"/>
      <w:lvlText w:val="%6."/>
      <w:lvlJc w:val="right"/>
      <w:pPr>
        <w:ind w:left="4320" w:hanging="180"/>
      </w:pPr>
    </w:lvl>
    <w:lvl w:ilvl="6" w:tplc="406E3AB2">
      <w:start w:val="1"/>
      <w:numFmt w:val="decimal"/>
      <w:lvlText w:val="%7."/>
      <w:lvlJc w:val="left"/>
      <w:pPr>
        <w:ind w:left="5040" w:hanging="360"/>
      </w:pPr>
    </w:lvl>
    <w:lvl w:ilvl="7" w:tplc="181E75C0">
      <w:start w:val="1"/>
      <w:numFmt w:val="lowerLetter"/>
      <w:lvlText w:val="%8."/>
      <w:lvlJc w:val="left"/>
      <w:pPr>
        <w:ind w:left="5760" w:hanging="360"/>
      </w:pPr>
    </w:lvl>
    <w:lvl w:ilvl="8" w:tplc="DF984580">
      <w:start w:val="1"/>
      <w:numFmt w:val="lowerRoman"/>
      <w:lvlText w:val="%9."/>
      <w:lvlJc w:val="right"/>
      <w:pPr>
        <w:ind w:left="6480" w:hanging="180"/>
      </w:pPr>
    </w:lvl>
  </w:abstractNum>
  <w:abstractNum w:abstractNumId="22" w15:restartNumberingAfterBreak="0">
    <w:nsid w:val="34880150"/>
    <w:multiLevelType w:val="hybridMultilevel"/>
    <w:tmpl w:val="FE6E6648"/>
    <w:lvl w:ilvl="0" w:tplc="3182C336">
      <w:start w:val="1"/>
      <w:numFmt w:val="decimal"/>
      <w:lvlText w:val="%1."/>
      <w:lvlJc w:val="left"/>
      <w:pPr>
        <w:ind w:left="720" w:hanging="360"/>
      </w:pPr>
    </w:lvl>
    <w:lvl w:ilvl="1" w:tplc="A12CC4DC">
      <w:start w:val="1"/>
      <w:numFmt w:val="lowerLetter"/>
      <w:lvlText w:val="%2."/>
      <w:lvlJc w:val="left"/>
      <w:pPr>
        <w:ind w:left="1440" w:hanging="360"/>
      </w:pPr>
    </w:lvl>
    <w:lvl w:ilvl="2" w:tplc="E9A85C58">
      <w:start w:val="1"/>
      <w:numFmt w:val="lowerRoman"/>
      <w:lvlText w:val="%3."/>
      <w:lvlJc w:val="right"/>
      <w:pPr>
        <w:ind w:left="2160" w:hanging="180"/>
      </w:pPr>
    </w:lvl>
    <w:lvl w:ilvl="3" w:tplc="F5A44BE0">
      <w:start w:val="1"/>
      <w:numFmt w:val="decimal"/>
      <w:lvlText w:val="%4."/>
      <w:lvlJc w:val="left"/>
      <w:pPr>
        <w:ind w:left="2880" w:hanging="360"/>
      </w:pPr>
    </w:lvl>
    <w:lvl w:ilvl="4" w:tplc="4000A8B8">
      <w:start w:val="1"/>
      <w:numFmt w:val="lowerLetter"/>
      <w:lvlText w:val="%5."/>
      <w:lvlJc w:val="left"/>
      <w:pPr>
        <w:ind w:left="3600" w:hanging="360"/>
      </w:pPr>
    </w:lvl>
    <w:lvl w:ilvl="5" w:tplc="1B68DB40">
      <w:start w:val="1"/>
      <w:numFmt w:val="lowerRoman"/>
      <w:lvlText w:val="%6."/>
      <w:lvlJc w:val="right"/>
      <w:pPr>
        <w:ind w:left="4320" w:hanging="180"/>
      </w:pPr>
    </w:lvl>
    <w:lvl w:ilvl="6" w:tplc="CBDAED54">
      <w:start w:val="1"/>
      <w:numFmt w:val="decimal"/>
      <w:lvlText w:val="%7."/>
      <w:lvlJc w:val="left"/>
      <w:pPr>
        <w:ind w:left="5040" w:hanging="360"/>
      </w:pPr>
    </w:lvl>
    <w:lvl w:ilvl="7" w:tplc="306C049C">
      <w:start w:val="1"/>
      <w:numFmt w:val="lowerLetter"/>
      <w:lvlText w:val="%8."/>
      <w:lvlJc w:val="left"/>
      <w:pPr>
        <w:ind w:left="5760" w:hanging="360"/>
      </w:pPr>
    </w:lvl>
    <w:lvl w:ilvl="8" w:tplc="45D44878">
      <w:start w:val="1"/>
      <w:numFmt w:val="lowerRoman"/>
      <w:lvlText w:val="%9."/>
      <w:lvlJc w:val="right"/>
      <w:pPr>
        <w:ind w:left="6480" w:hanging="180"/>
      </w:pPr>
    </w:lvl>
  </w:abstractNum>
  <w:abstractNum w:abstractNumId="23" w15:restartNumberingAfterBreak="0">
    <w:nsid w:val="3BAE508A"/>
    <w:multiLevelType w:val="hybridMultilevel"/>
    <w:tmpl w:val="F2006FF2"/>
    <w:lvl w:ilvl="0" w:tplc="29D40E62">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483EC8FA">
      <w:numFmt w:val="bullet"/>
      <w:lvlText w:val="•"/>
      <w:lvlJc w:val="left"/>
      <w:pPr>
        <w:ind w:left="2789" w:hanging="362"/>
      </w:pPr>
      <w:rPr>
        <w:lang w:val="ru-RU" w:eastAsia="en-US" w:bidi="ar-SA"/>
      </w:rPr>
    </w:lvl>
    <w:lvl w:ilvl="2" w:tplc="B9547EDA">
      <w:numFmt w:val="bullet"/>
      <w:lvlText w:val="•"/>
      <w:lvlJc w:val="left"/>
      <w:pPr>
        <w:ind w:left="4258" w:hanging="362"/>
      </w:pPr>
      <w:rPr>
        <w:lang w:val="ru-RU" w:eastAsia="en-US" w:bidi="ar-SA"/>
      </w:rPr>
    </w:lvl>
    <w:lvl w:ilvl="3" w:tplc="F822D6CA">
      <w:numFmt w:val="bullet"/>
      <w:lvlText w:val="•"/>
      <w:lvlJc w:val="left"/>
      <w:pPr>
        <w:ind w:left="5728" w:hanging="362"/>
      </w:pPr>
      <w:rPr>
        <w:lang w:val="ru-RU" w:eastAsia="en-US" w:bidi="ar-SA"/>
      </w:rPr>
    </w:lvl>
    <w:lvl w:ilvl="4" w:tplc="BCD4C94E">
      <w:numFmt w:val="bullet"/>
      <w:lvlText w:val="•"/>
      <w:lvlJc w:val="left"/>
      <w:pPr>
        <w:ind w:left="7197" w:hanging="362"/>
      </w:pPr>
      <w:rPr>
        <w:lang w:val="ru-RU" w:eastAsia="en-US" w:bidi="ar-SA"/>
      </w:rPr>
    </w:lvl>
    <w:lvl w:ilvl="5" w:tplc="4B6CEE90">
      <w:numFmt w:val="bullet"/>
      <w:lvlText w:val="•"/>
      <w:lvlJc w:val="left"/>
      <w:pPr>
        <w:ind w:left="8666" w:hanging="362"/>
      </w:pPr>
      <w:rPr>
        <w:lang w:val="ru-RU" w:eastAsia="en-US" w:bidi="ar-SA"/>
      </w:rPr>
    </w:lvl>
    <w:lvl w:ilvl="6" w:tplc="B2AE6EE2">
      <w:numFmt w:val="bullet"/>
      <w:lvlText w:val="•"/>
      <w:lvlJc w:val="left"/>
      <w:pPr>
        <w:ind w:left="10136" w:hanging="362"/>
      </w:pPr>
      <w:rPr>
        <w:lang w:val="ru-RU" w:eastAsia="en-US" w:bidi="ar-SA"/>
      </w:rPr>
    </w:lvl>
    <w:lvl w:ilvl="7" w:tplc="6DF85CF8">
      <w:numFmt w:val="bullet"/>
      <w:lvlText w:val="•"/>
      <w:lvlJc w:val="left"/>
      <w:pPr>
        <w:ind w:left="11605" w:hanging="362"/>
      </w:pPr>
      <w:rPr>
        <w:lang w:val="ru-RU" w:eastAsia="en-US" w:bidi="ar-SA"/>
      </w:rPr>
    </w:lvl>
    <w:lvl w:ilvl="8" w:tplc="1B74ABCC">
      <w:numFmt w:val="bullet"/>
      <w:lvlText w:val="•"/>
      <w:lvlJc w:val="left"/>
      <w:pPr>
        <w:ind w:left="13074" w:hanging="362"/>
      </w:pPr>
      <w:rPr>
        <w:lang w:val="ru-RU" w:eastAsia="en-US" w:bidi="ar-SA"/>
      </w:rPr>
    </w:lvl>
  </w:abstractNum>
  <w:abstractNum w:abstractNumId="24" w15:restartNumberingAfterBreak="0">
    <w:nsid w:val="40DB6493"/>
    <w:multiLevelType w:val="hybridMultilevel"/>
    <w:tmpl w:val="304E90E0"/>
    <w:lvl w:ilvl="0" w:tplc="51E895AC">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7BC01BCC">
      <w:numFmt w:val="bullet"/>
      <w:lvlText w:val="•"/>
      <w:lvlJc w:val="left"/>
      <w:pPr>
        <w:ind w:left="2789" w:hanging="362"/>
      </w:pPr>
      <w:rPr>
        <w:lang w:val="ru-RU" w:eastAsia="en-US" w:bidi="ar-SA"/>
      </w:rPr>
    </w:lvl>
    <w:lvl w:ilvl="2" w:tplc="D2B2B7A4">
      <w:numFmt w:val="bullet"/>
      <w:lvlText w:val="•"/>
      <w:lvlJc w:val="left"/>
      <w:pPr>
        <w:ind w:left="4258" w:hanging="362"/>
      </w:pPr>
      <w:rPr>
        <w:lang w:val="ru-RU" w:eastAsia="en-US" w:bidi="ar-SA"/>
      </w:rPr>
    </w:lvl>
    <w:lvl w:ilvl="3" w:tplc="C2223B5E">
      <w:numFmt w:val="bullet"/>
      <w:lvlText w:val="•"/>
      <w:lvlJc w:val="left"/>
      <w:pPr>
        <w:ind w:left="5728" w:hanging="362"/>
      </w:pPr>
      <w:rPr>
        <w:lang w:val="ru-RU" w:eastAsia="en-US" w:bidi="ar-SA"/>
      </w:rPr>
    </w:lvl>
    <w:lvl w:ilvl="4" w:tplc="EACE93D2">
      <w:numFmt w:val="bullet"/>
      <w:lvlText w:val="•"/>
      <w:lvlJc w:val="left"/>
      <w:pPr>
        <w:ind w:left="7197" w:hanging="362"/>
      </w:pPr>
      <w:rPr>
        <w:lang w:val="ru-RU" w:eastAsia="en-US" w:bidi="ar-SA"/>
      </w:rPr>
    </w:lvl>
    <w:lvl w:ilvl="5" w:tplc="658E9078">
      <w:numFmt w:val="bullet"/>
      <w:lvlText w:val="•"/>
      <w:lvlJc w:val="left"/>
      <w:pPr>
        <w:ind w:left="8666" w:hanging="362"/>
      </w:pPr>
      <w:rPr>
        <w:lang w:val="ru-RU" w:eastAsia="en-US" w:bidi="ar-SA"/>
      </w:rPr>
    </w:lvl>
    <w:lvl w:ilvl="6" w:tplc="CC8219DA">
      <w:numFmt w:val="bullet"/>
      <w:lvlText w:val="•"/>
      <w:lvlJc w:val="left"/>
      <w:pPr>
        <w:ind w:left="10136" w:hanging="362"/>
      </w:pPr>
      <w:rPr>
        <w:lang w:val="ru-RU" w:eastAsia="en-US" w:bidi="ar-SA"/>
      </w:rPr>
    </w:lvl>
    <w:lvl w:ilvl="7" w:tplc="1D70D336">
      <w:numFmt w:val="bullet"/>
      <w:lvlText w:val="•"/>
      <w:lvlJc w:val="left"/>
      <w:pPr>
        <w:ind w:left="11605" w:hanging="362"/>
      </w:pPr>
      <w:rPr>
        <w:lang w:val="ru-RU" w:eastAsia="en-US" w:bidi="ar-SA"/>
      </w:rPr>
    </w:lvl>
    <w:lvl w:ilvl="8" w:tplc="4F364916">
      <w:numFmt w:val="bullet"/>
      <w:lvlText w:val="•"/>
      <w:lvlJc w:val="left"/>
      <w:pPr>
        <w:ind w:left="13074" w:hanging="362"/>
      </w:pPr>
      <w:rPr>
        <w:lang w:val="ru-RU" w:eastAsia="en-US" w:bidi="ar-SA"/>
      </w:rPr>
    </w:lvl>
  </w:abstractNum>
  <w:abstractNum w:abstractNumId="25" w15:restartNumberingAfterBreak="0">
    <w:nsid w:val="41CA1E4B"/>
    <w:multiLevelType w:val="hybridMultilevel"/>
    <w:tmpl w:val="BBDC6920"/>
    <w:lvl w:ilvl="0" w:tplc="63647284">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D0C6BA98">
      <w:numFmt w:val="bullet"/>
      <w:lvlText w:val="•"/>
      <w:lvlJc w:val="left"/>
      <w:pPr>
        <w:ind w:left="2789" w:hanging="362"/>
      </w:pPr>
      <w:rPr>
        <w:lang w:val="ru-RU" w:eastAsia="en-US" w:bidi="ar-SA"/>
      </w:rPr>
    </w:lvl>
    <w:lvl w:ilvl="2" w:tplc="EE62D2FA">
      <w:numFmt w:val="bullet"/>
      <w:lvlText w:val="•"/>
      <w:lvlJc w:val="left"/>
      <w:pPr>
        <w:ind w:left="4258" w:hanging="362"/>
      </w:pPr>
      <w:rPr>
        <w:lang w:val="ru-RU" w:eastAsia="en-US" w:bidi="ar-SA"/>
      </w:rPr>
    </w:lvl>
    <w:lvl w:ilvl="3" w:tplc="5840EDD8">
      <w:numFmt w:val="bullet"/>
      <w:lvlText w:val="•"/>
      <w:lvlJc w:val="left"/>
      <w:pPr>
        <w:ind w:left="5728" w:hanging="362"/>
      </w:pPr>
      <w:rPr>
        <w:lang w:val="ru-RU" w:eastAsia="en-US" w:bidi="ar-SA"/>
      </w:rPr>
    </w:lvl>
    <w:lvl w:ilvl="4" w:tplc="0DA49550">
      <w:numFmt w:val="bullet"/>
      <w:lvlText w:val="•"/>
      <w:lvlJc w:val="left"/>
      <w:pPr>
        <w:ind w:left="7197" w:hanging="362"/>
      </w:pPr>
      <w:rPr>
        <w:lang w:val="ru-RU" w:eastAsia="en-US" w:bidi="ar-SA"/>
      </w:rPr>
    </w:lvl>
    <w:lvl w:ilvl="5" w:tplc="BDFE3AD0">
      <w:numFmt w:val="bullet"/>
      <w:lvlText w:val="•"/>
      <w:lvlJc w:val="left"/>
      <w:pPr>
        <w:ind w:left="8666" w:hanging="362"/>
      </w:pPr>
      <w:rPr>
        <w:lang w:val="ru-RU" w:eastAsia="en-US" w:bidi="ar-SA"/>
      </w:rPr>
    </w:lvl>
    <w:lvl w:ilvl="6" w:tplc="96D25B46">
      <w:numFmt w:val="bullet"/>
      <w:lvlText w:val="•"/>
      <w:lvlJc w:val="left"/>
      <w:pPr>
        <w:ind w:left="10136" w:hanging="362"/>
      </w:pPr>
      <w:rPr>
        <w:lang w:val="ru-RU" w:eastAsia="en-US" w:bidi="ar-SA"/>
      </w:rPr>
    </w:lvl>
    <w:lvl w:ilvl="7" w:tplc="1EEA5A1E">
      <w:numFmt w:val="bullet"/>
      <w:lvlText w:val="•"/>
      <w:lvlJc w:val="left"/>
      <w:pPr>
        <w:ind w:left="11605" w:hanging="362"/>
      </w:pPr>
      <w:rPr>
        <w:lang w:val="ru-RU" w:eastAsia="en-US" w:bidi="ar-SA"/>
      </w:rPr>
    </w:lvl>
    <w:lvl w:ilvl="8" w:tplc="B9E86BE4">
      <w:numFmt w:val="bullet"/>
      <w:lvlText w:val="•"/>
      <w:lvlJc w:val="left"/>
      <w:pPr>
        <w:ind w:left="13074" w:hanging="362"/>
      </w:pPr>
      <w:rPr>
        <w:lang w:val="ru-RU" w:eastAsia="en-US" w:bidi="ar-SA"/>
      </w:rPr>
    </w:lvl>
  </w:abstractNum>
  <w:abstractNum w:abstractNumId="26" w15:restartNumberingAfterBreak="0">
    <w:nsid w:val="432808F2"/>
    <w:multiLevelType w:val="hybridMultilevel"/>
    <w:tmpl w:val="CFB4C07E"/>
    <w:lvl w:ilvl="0" w:tplc="52224390">
      <w:start w:val="3"/>
      <w:numFmt w:val="decimal"/>
      <w:lvlText w:val="%1."/>
      <w:lvlJc w:val="left"/>
      <w:pPr>
        <w:ind w:left="720" w:hanging="360"/>
      </w:pPr>
    </w:lvl>
    <w:lvl w:ilvl="1" w:tplc="4B046F32">
      <w:start w:val="1"/>
      <w:numFmt w:val="lowerLetter"/>
      <w:lvlText w:val="%2."/>
      <w:lvlJc w:val="left"/>
      <w:pPr>
        <w:ind w:left="1440" w:hanging="360"/>
      </w:pPr>
    </w:lvl>
    <w:lvl w:ilvl="2" w:tplc="68367538">
      <w:start w:val="1"/>
      <w:numFmt w:val="lowerRoman"/>
      <w:lvlText w:val="%3."/>
      <w:lvlJc w:val="right"/>
      <w:pPr>
        <w:ind w:left="2160" w:hanging="180"/>
      </w:pPr>
    </w:lvl>
    <w:lvl w:ilvl="3" w:tplc="6EF41FE6">
      <w:start w:val="1"/>
      <w:numFmt w:val="decimal"/>
      <w:lvlText w:val="%4."/>
      <w:lvlJc w:val="left"/>
      <w:pPr>
        <w:ind w:left="2880" w:hanging="360"/>
      </w:pPr>
    </w:lvl>
    <w:lvl w:ilvl="4" w:tplc="14960F38">
      <w:start w:val="1"/>
      <w:numFmt w:val="lowerLetter"/>
      <w:lvlText w:val="%5."/>
      <w:lvlJc w:val="left"/>
      <w:pPr>
        <w:ind w:left="3600" w:hanging="360"/>
      </w:pPr>
    </w:lvl>
    <w:lvl w:ilvl="5" w:tplc="19D44AFA">
      <w:start w:val="1"/>
      <w:numFmt w:val="lowerRoman"/>
      <w:lvlText w:val="%6."/>
      <w:lvlJc w:val="right"/>
      <w:pPr>
        <w:ind w:left="4320" w:hanging="180"/>
      </w:pPr>
    </w:lvl>
    <w:lvl w:ilvl="6" w:tplc="A8B6BE70">
      <w:start w:val="1"/>
      <w:numFmt w:val="decimal"/>
      <w:lvlText w:val="%7."/>
      <w:lvlJc w:val="left"/>
      <w:pPr>
        <w:ind w:left="5040" w:hanging="360"/>
      </w:pPr>
    </w:lvl>
    <w:lvl w:ilvl="7" w:tplc="67F24FA8">
      <w:start w:val="1"/>
      <w:numFmt w:val="lowerLetter"/>
      <w:lvlText w:val="%8."/>
      <w:lvlJc w:val="left"/>
      <w:pPr>
        <w:ind w:left="5760" w:hanging="360"/>
      </w:pPr>
    </w:lvl>
    <w:lvl w:ilvl="8" w:tplc="6CEC057E">
      <w:start w:val="1"/>
      <w:numFmt w:val="lowerRoman"/>
      <w:lvlText w:val="%9."/>
      <w:lvlJc w:val="right"/>
      <w:pPr>
        <w:ind w:left="6480" w:hanging="180"/>
      </w:pPr>
    </w:lvl>
  </w:abstractNum>
  <w:abstractNum w:abstractNumId="27" w15:restartNumberingAfterBreak="0">
    <w:nsid w:val="4564445F"/>
    <w:multiLevelType w:val="hybridMultilevel"/>
    <w:tmpl w:val="4D1EF440"/>
    <w:lvl w:ilvl="0" w:tplc="D56043D8">
      <w:start w:val="1"/>
      <w:numFmt w:val="decimal"/>
      <w:lvlText w:val="%1."/>
      <w:lvlJc w:val="left"/>
      <w:pPr>
        <w:ind w:left="720" w:hanging="360"/>
      </w:pPr>
    </w:lvl>
    <w:lvl w:ilvl="1" w:tplc="0AE2BF9C">
      <w:start w:val="1"/>
      <w:numFmt w:val="lowerLetter"/>
      <w:lvlText w:val="%2."/>
      <w:lvlJc w:val="left"/>
      <w:pPr>
        <w:ind w:left="1440" w:hanging="360"/>
      </w:pPr>
    </w:lvl>
    <w:lvl w:ilvl="2" w:tplc="7F067A1E">
      <w:start w:val="1"/>
      <w:numFmt w:val="lowerRoman"/>
      <w:lvlText w:val="%3."/>
      <w:lvlJc w:val="right"/>
      <w:pPr>
        <w:ind w:left="2160" w:hanging="180"/>
      </w:pPr>
    </w:lvl>
    <w:lvl w:ilvl="3" w:tplc="341EEF76">
      <w:start w:val="1"/>
      <w:numFmt w:val="decimal"/>
      <w:lvlText w:val="%4."/>
      <w:lvlJc w:val="left"/>
      <w:pPr>
        <w:ind w:left="2880" w:hanging="360"/>
      </w:pPr>
    </w:lvl>
    <w:lvl w:ilvl="4" w:tplc="381284FC">
      <w:start w:val="1"/>
      <w:numFmt w:val="lowerLetter"/>
      <w:lvlText w:val="%5."/>
      <w:lvlJc w:val="left"/>
      <w:pPr>
        <w:ind w:left="3600" w:hanging="360"/>
      </w:pPr>
    </w:lvl>
    <w:lvl w:ilvl="5" w:tplc="51C69080">
      <w:start w:val="1"/>
      <w:numFmt w:val="lowerRoman"/>
      <w:lvlText w:val="%6."/>
      <w:lvlJc w:val="right"/>
      <w:pPr>
        <w:ind w:left="4320" w:hanging="180"/>
      </w:pPr>
    </w:lvl>
    <w:lvl w:ilvl="6" w:tplc="FA565AD6">
      <w:start w:val="1"/>
      <w:numFmt w:val="decimal"/>
      <w:lvlText w:val="%7."/>
      <w:lvlJc w:val="left"/>
      <w:pPr>
        <w:ind w:left="5040" w:hanging="360"/>
      </w:pPr>
    </w:lvl>
    <w:lvl w:ilvl="7" w:tplc="330A6E64">
      <w:start w:val="1"/>
      <w:numFmt w:val="lowerLetter"/>
      <w:lvlText w:val="%8."/>
      <w:lvlJc w:val="left"/>
      <w:pPr>
        <w:ind w:left="5760" w:hanging="360"/>
      </w:pPr>
    </w:lvl>
    <w:lvl w:ilvl="8" w:tplc="73EC89E2">
      <w:start w:val="1"/>
      <w:numFmt w:val="lowerRoman"/>
      <w:lvlText w:val="%9."/>
      <w:lvlJc w:val="right"/>
      <w:pPr>
        <w:ind w:left="6480" w:hanging="180"/>
      </w:pPr>
    </w:lvl>
  </w:abstractNum>
  <w:abstractNum w:abstractNumId="28" w15:restartNumberingAfterBreak="0">
    <w:nsid w:val="46526E86"/>
    <w:multiLevelType w:val="hybridMultilevel"/>
    <w:tmpl w:val="AD5E6134"/>
    <w:lvl w:ilvl="0" w:tplc="9B4E9376">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8C003DBC">
      <w:numFmt w:val="bullet"/>
      <w:lvlText w:val="•"/>
      <w:lvlJc w:val="left"/>
      <w:pPr>
        <w:ind w:left="2789" w:hanging="362"/>
      </w:pPr>
      <w:rPr>
        <w:lang w:val="ru-RU" w:eastAsia="en-US" w:bidi="ar-SA"/>
      </w:rPr>
    </w:lvl>
    <w:lvl w:ilvl="2" w:tplc="C4D48658">
      <w:numFmt w:val="bullet"/>
      <w:lvlText w:val="•"/>
      <w:lvlJc w:val="left"/>
      <w:pPr>
        <w:ind w:left="4258" w:hanging="362"/>
      </w:pPr>
      <w:rPr>
        <w:lang w:val="ru-RU" w:eastAsia="en-US" w:bidi="ar-SA"/>
      </w:rPr>
    </w:lvl>
    <w:lvl w:ilvl="3" w:tplc="5F906E2A">
      <w:numFmt w:val="bullet"/>
      <w:lvlText w:val="•"/>
      <w:lvlJc w:val="left"/>
      <w:pPr>
        <w:ind w:left="5728" w:hanging="362"/>
      </w:pPr>
      <w:rPr>
        <w:lang w:val="ru-RU" w:eastAsia="en-US" w:bidi="ar-SA"/>
      </w:rPr>
    </w:lvl>
    <w:lvl w:ilvl="4" w:tplc="9A845F42">
      <w:numFmt w:val="bullet"/>
      <w:lvlText w:val="•"/>
      <w:lvlJc w:val="left"/>
      <w:pPr>
        <w:ind w:left="7197" w:hanging="362"/>
      </w:pPr>
      <w:rPr>
        <w:lang w:val="ru-RU" w:eastAsia="en-US" w:bidi="ar-SA"/>
      </w:rPr>
    </w:lvl>
    <w:lvl w:ilvl="5" w:tplc="D72C481C">
      <w:numFmt w:val="bullet"/>
      <w:lvlText w:val="•"/>
      <w:lvlJc w:val="left"/>
      <w:pPr>
        <w:ind w:left="8666" w:hanging="362"/>
      </w:pPr>
      <w:rPr>
        <w:lang w:val="ru-RU" w:eastAsia="en-US" w:bidi="ar-SA"/>
      </w:rPr>
    </w:lvl>
    <w:lvl w:ilvl="6" w:tplc="AB0C7FCE">
      <w:numFmt w:val="bullet"/>
      <w:lvlText w:val="•"/>
      <w:lvlJc w:val="left"/>
      <w:pPr>
        <w:ind w:left="10136" w:hanging="362"/>
      </w:pPr>
      <w:rPr>
        <w:lang w:val="ru-RU" w:eastAsia="en-US" w:bidi="ar-SA"/>
      </w:rPr>
    </w:lvl>
    <w:lvl w:ilvl="7" w:tplc="5EA44F66">
      <w:numFmt w:val="bullet"/>
      <w:lvlText w:val="•"/>
      <w:lvlJc w:val="left"/>
      <w:pPr>
        <w:ind w:left="11605" w:hanging="362"/>
      </w:pPr>
      <w:rPr>
        <w:lang w:val="ru-RU" w:eastAsia="en-US" w:bidi="ar-SA"/>
      </w:rPr>
    </w:lvl>
    <w:lvl w:ilvl="8" w:tplc="626419C4">
      <w:numFmt w:val="bullet"/>
      <w:lvlText w:val="•"/>
      <w:lvlJc w:val="left"/>
      <w:pPr>
        <w:ind w:left="13074" w:hanging="362"/>
      </w:pPr>
      <w:rPr>
        <w:lang w:val="ru-RU" w:eastAsia="en-US" w:bidi="ar-SA"/>
      </w:rPr>
    </w:lvl>
  </w:abstractNum>
  <w:abstractNum w:abstractNumId="29" w15:restartNumberingAfterBreak="0">
    <w:nsid w:val="47542507"/>
    <w:multiLevelType w:val="hybridMultilevel"/>
    <w:tmpl w:val="75C0A9CE"/>
    <w:lvl w:ilvl="0" w:tplc="B4C0AF76">
      <w:start w:val="1"/>
      <w:numFmt w:val="decimal"/>
      <w:lvlText w:val="%1."/>
      <w:lvlJc w:val="left"/>
      <w:pPr>
        <w:ind w:left="720" w:hanging="360"/>
      </w:pPr>
    </w:lvl>
    <w:lvl w:ilvl="1" w:tplc="B3BE1616">
      <w:start w:val="1"/>
      <w:numFmt w:val="lowerLetter"/>
      <w:lvlText w:val="%2."/>
      <w:lvlJc w:val="left"/>
      <w:pPr>
        <w:ind w:left="1440" w:hanging="360"/>
      </w:pPr>
    </w:lvl>
    <w:lvl w:ilvl="2" w:tplc="C25E2D8C">
      <w:start w:val="1"/>
      <w:numFmt w:val="lowerRoman"/>
      <w:lvlText w:val="%3."/>
      <w:lvlJc w:val="right"/>
      <w:pPr>
        <w:ind w:left="2160" w:hanging="180"/>
      </w:pPr>
    </w:lvl>
    <w:lvl w:ilvl="3" w:tplc="AA3E9AF6">
      <w:start w:val="1"/>
      <w:numFmt w:val="decimal"/>
      <w:lvlText w:val="%4."/>
      <w:lvlJc w:val="left"/>
      <w:pPr>
        <w:ind w:left="2880" w:hanging="360"/>
      </w:pPr>
    </w:lvl>
    <w:lvl w:ilvl="4" w:tplc="6A326796">
      <w:start w:val="1"/>
      <w:numFmt w:val="lowerLetter"/>
      <w:lvlText w:val="%5."/>
      <w:lvlJc w:val="left"/>
      <w:pPr>
        <w:ind w:left="3600" w:hanging="360"/>
      </w:pPr>
    </w:lvl>
    <w:lvl w:ilvl="5" w:tplc="41A0EDBC">
      <w:start w:val="1"/>
      <w:numFmt w:val="lowerRoman"/>
      <w:lvlText w:val="%6."/>
      <w:lvlJc w:val="right"/>
      <w:pPr>
        <w:ind w:left="4320" w:hanging="180"/>
      </w:pPr>
    </w:lvl>
    <w:lvl w:ilvl="6" w:tplc="009A66CE">
      <w:start w:val="1"/>
      <w:numFmt w:val="decimal"/>
      <w:lvlText w:val="%7."/>
      <w:lvlJc w:val="left"/>
      <w:pPr>
        <w:ind w:left="5040" w:hanging="360"/>
      </w:pPr>
    </w:lvl>
    <w:lvl w:ilvl="7" w:tplc="48FE9DC8">
      <w:start w:val="1"/>
      <w:numFmt w:val="lowerLetter"/>
      <w:lvlText w:val="%8."/>
      <w:lvlJc w:val="left"/>
      <w:pPr>
        <w:ind w:left="5760" w:hanging="360"/>
      </w:pPr>
    </w:lvl>
    <w:lvl w:ilvl="8" w:tplc="9050E570">
      <w:start w:val="1"/>
      <w:numFmt w:val="lowerRoman"/>
      <w:lvlText w:val="%9."/>
      <w:lvlJc w:val="right"/>
      <w:pPr>
        <w:ind w:left="6480" w:hanging="180"/>
      </w:pPr>
    </w:lvl>
  </w:abstractNum>
  <w:abstractNum w:abstractNumId="30" w15:restartNumberingAfterBreak="0">
    <w:nsid w:val="4AB5473B"/>
    <w:multiLevelType w:val="hybridMultilevel"/>
    <w:tmpl w:val="B39AB50E"/>
    <w:lvl w:ilvl="0" w:tplc="6FEE6C9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36F85716">
      <w:numFmt w:val="bullet"/>
      <w:lvlText w:val="•"/>
      <w:lvlJc w:val="left"/>
      <w:pPr>
        <w:ind w:left="2789" w:hanging="362"/>
      </w:pPr>
      <w:rPr>
        <w:lang w:val="ru-RU" w:eastAsia="en-US" w:bidi="ar-SA"/>
      </w:rPr>
    </w:lvl>
    <w:lvl w:ilvl="2" w:tplc="510ED4AC">
      <w:numFmt w:val="bullet"/>
      <w:lvlText w:val="•"/>
      <w:lvlJc w:val="left"/>
      <w:pPr>
        <w:ind w:left="4258" w:hanging="362"/>
      </w:pPr>
      <w:rPr>
        <w:lang w:val="ru-RU" w:eastAsia="en-US" w:bidi="ar-SA"/>
      </w:rPr>
    </w:lvl>
    <w:lvl w:ilvl="3" w:tplc="678CEAC4">
      <w:numFmt w:val="bullet"/>
      <w:lvlText w:val="•"/>
      <w:lvlJc w:val="left"/>
      <w:pPr>
        <w:ind w:left="5728" w:hanging="362"/>
      </w:pPr>
      <w:rPr>
        <w:lang w:val="ru-RU" w:eastAsia="en-US" w:bidi="ar-SA"/>
      </w:rPr>
    </w:lvl>
    <w:lvl w:ilvl="4" w:tplc="0FF6AF6C">
      <w:numFmt w:val="bullet"/>
      <w:lvlText w:val="•"/>
      <w:lvlJc w:val="left"/>
      <w:pPr>
        <w:ind w:left="7197" w:hanging="362"/>
      </w:pPr>
      <w:rPr>
        <w:lang w:val="ru-RU" w:eastAsia="en-US" w:bidi="ar-SA"/>
      </w:rPr>
    </w:lvl>
    <w:lvl w:ilvl="5" w:tplc="3550C686">
      <w:numFmt w:val="bullet"/>
      <w:lvlText w:val="•"/>
      <w:lvlJc w:val="left"/>
      <w:pPr>
        <w:ind w:left="8666" w:hanging="362"/>
      </w:pPr>
      <w:rPr>
        <w:lang w:val="ru-RU" w:eastAsia="en-US" w:bidi="ar-SA"/>
      </w:rPr>
    </w:lvl>
    <w:lvl w:ilvl="6" w:tplc="AB36AD9E">
      <w:numFmt w:val="bullet"/>
      <w:lvlText w:val="•"/>
      <w:lvlJc w:val="left"/>
      <w:pPr>
        <w:ind w:left="10136" w:hanging="362"/>
      </w:pPr>
      <w:rPr>
        <w:lang w:val="ru-RU" w:eastAsia="en-US" w:bidi="ar-SA"/>
      </w:rPr>
    </w:lvl>
    <w:lvl w:ilvl="7" w:tplc="25F20986">
      <w:numFmt w:val="bullet"/>
      <w:lvlText w:val="•"/>
      <w:lvlJc w:val="left"/>
      <w:pPr>
        <w:ind w:left="11605" w:hanging="362"/>
      </w:pPr>
      <w:rPr>
        <w:lang w:val="ru-RU" w:eastAsia="en-US" w:bidi="ar-SA"/>
      </w:rPr>
    </w:lvl>
    <w:lvl w:ilvl="8" w:tplc="CC9864BC">
      <w:numFmt w:val="bullet"/>
      <w:lvlText w:val="•"/>
      <w:lvlJc w:val="left"/>
      <w:pPr>
        <w:ind w:left="13074" w:hanging="362"/>
      </w:pPr>
      <w:rPr>
        <w:lang w:val="ru-RU" w:eastAsia="en-US" w:bidi="ar-SA"/>
      </w:rPr>
    </w:lvl>
  </w:abstractNum>
  <w:abstractNum w:abstractNumId="31" w15:restartNumberingAfterBreak="0">
    <w:nsid w:val="4EC76DE5"/>
    <w:multiLevelType w:val="hybridMultilevel"/>
    <w:tmpl w:val="7DD24770"/>
    <w:lvl w:ilvl="0" w:tplc="FCAE2974">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B3D2352E">
      <w:numFmt w:val="bullet"/>
      <w:lvlText w:val="•"/>
      <w:lvlJc w:val="left"/>
      <w:pPr>
        <w:ind w:left="2789" w:hanging="362"/>
      </w:pPr>
      <w:rPr>
        <w:lang w:val="ru-RU" w:eastAsia="en-US" w:bidi="ar-SA"/>
      </w:rPr>
    </w:lvl>
    <w:lvl w:ilvl="2" w:tplc="905A388A">
      <w:numFmt w:val="bullet"/>
      <w:lvlText w:val="•"/>
      <w:lvlJc w:val="left"/>
      <w:pPr>
        <w:ind w:left="4258" w:hanging="362"/>
      </w:pPr>
      <w:rPr>
        <w:lang w:val="ru-RU" w:eastAsia="en-US" w:bidi="ar-SA"/>
      </w:rPr>
    </w:lvl>
    <w:lvl w:ilvl="3" w:tplc="6924EEA6">
      <w:numFmt w:val="bullet"/>
      <w:lvlText w:val="•"/>
      <w:lvlJc w:val="left"/>
      <w:pPr>
        <w:ind w:left="5728" w:hanging="362"/>
      </w:pPr>
      <w:rPr>
        <w:lang w:val="ru-RU" w:eastAsia="en-US" w:bidi="ar-SA"/>
      </w:rPr>
    </w:lvl>
    <w:lvl w:ilvl="4" w:tplc="1638A54C">
      <w:numFmt w:val="bullet"/>
      <w:lvlText w:val="•"/>
      <w:lvlJc w:val="left"/>
      <w:pPr>
        <w:ind w:left="7197" w:hanging="362"/>
      </w:pPr>
      <w:rPr>
        <w:lang w:val="ru-RU" w:eastAsia="en-US" w:bidi="ar-SA"/>
      </w:rPr>
    </w:lvl>
    <w:lvl w:ilvl="5" w:tplc="C5840440">
      <w:numFmt w:val="bullet"/>
      <w:lvlText w:val="•"/>
      <w:lvlJc w:val="left"/>
      <w:pPr>
        <w:ind w:left="8666" w:hanging="362"/>
      </w:pPr>
      <w:rPr>
        <w:lang w:val="ru-RU" w:eastAsia="en-US" w:bidi="ar-SA"/>
      </w:rPr>
    </w:lvl>
    <w:lvl w:ilvl="6" w:tplc="6A5E30C8">
      <w:numFmt w:val="bullet"/>
      <w:lvlText w:val="•"/>
      <w:lvlJc w:val="left"/>
      <w:pPr>
        <w:ind w:left="10136" w:hanging="362"/>
      </w:pPr>
      <w:rPr>
        <w:lang w:val="ru-RU" w:eastAsia="en-US" w:bidi="ar-SA"/>
      </w:rPr>
    </w:lvl>
    <w:lvl w:ilvl="7" w:tplc="DBD0433C">
      <w:numFmt w:val="bullet"/>
      <w:lvlText w:val="•"/>
      <w:lvlJc w:val="left"/>
      <w:pPr>
        <w:ind w:left="11605" w:hanging="362"/>
      </w:pPr>
      <w:rPr>
        <w:lang w:val="ru-RU" w:eastAsia="en-US" w:bidi="ar-SA"/>
      </w:rPr>
    </w:lvl>
    <w:lvl w:ilvl="8" w:tplc="A5E6DEC8">
      <w:numFmt w:val="bullet"/>
      <w:lvlText w:val="•"/>
      <w:lvlJc w:val="left"/>
      <w:pPr>
        <w:ind w:left="13074" w:hanging="362"/>
      </w:pPr>
      <w:rPr>
        <w:lang w:val="ru-RU" w:eastAsia="en-US" w:bidi="ar-SA"/>
      </w:rPr>
    </w:lvl>
  </w:abstractNum>
  <w:abstractNum w:abstractNumId="32" w15:restartNumberingAfterBreak="0">
    <w:nsid w:val="4F8A254D"/>
    <w:multiLevelType w:val="hybridMultilevel"/>
    <w:tmpl w:val="7D9C6586"/>
    <w:lvl w:ilvl="0" w:tplc="1CFC55D0">
      <w:start w:val="1"/>
      <w:numFmt w:val="decimal"/>
      <w:lvlText w:val="%1."/>
      <w:lvlJc w:val="left"/>
      <w:pPr>
        <w:ind w:left="1068" w:hanging="360"/>
      </w:pPr>
    </w:lvl>
    <w:lvl w:ilvl="1" w:tplc="A6548C82">
      <w:start w:val="1"/>
      <w:numFmt w:val="lowerLetter"/>
      <w:lvlText w:val="%2."/>
      <w:lvlJc w:val="left"/>
      <w:pPr>
        <w:ind w:left="1788" w:hanging="360"/>
      </w:pPr>
    </w:lvl>
    <w:lvl w:ilvl="2" w:tplc="0298BA66">
      <w:start w:val="1"/>
      <w:numFmt w:val="lowerRoman"/>
      <w:lvlText w:val="%3."/>
      <w:lvlJc w:val="right"/>
      <w:pPr>
        <w:ind w:left="2508" w:hanging="180"/>
      </w:pPr>
    </w:lvl>
    <w:lvl w:ilvl="3" w:tplc="65D648B0">
      <w:start w:val="1"/>
      <w:numFmt w:val="decimal"/>
      <w:lvlText w:val="%4."/>
      <w:lvlJc w:val="left"/>
      <w:pPr>
        <w:ind w:left="3228" w:hanging="360"/>
      </w:pPr>
    </w:lvl>
    <w:lvl w:ilvl="4" w:tplc="D4EAB882">
      <w:start w:val="1"/>
      <w:numFmt w:val="lowerLetter"/>
      <w:lvlText w:val="%5."/>
      <w:lvlJc w:val="left"/>
      <w:pPr>
        <w:ind w:left="3948" w:hanging="360"/>
      </w:pPr>
    </w:lvl>
    <w:lvl w:ilvl="5" w:tplc="DAD6E688">
      <w:start w:val="1"/>
      <w:numFmt w:val="lowerRoman"/>
      <w:lvlText w:val="%6."/>
      <w:lvlJc w:val="right"/>
      <w:pPr>
        <w:ind w:left="4668" w:hanging="180"/>
      </w:pPr>
    </w:lvl>
    <w:lvl w:ilvl="6" w:tplc="842623D0">
      <w:start w:val="1"/>
      <w:numFmt w:val="decimal"/>
      <w:lvlText w:val="%7."/>
      <w:lvlJc w:val="left"/>
      <w:pPr>
        <w:ind w:left="5388" w:hanging="360"/>
      </w:pPr>
    </w:lvl>
    <w:lvl w:ilvl="7" w:tplc="2EC80F4A">
      <w:start w:val="1"/>
      <w:numFmt w:val="lowerLetter"/>
      <w:lvlText w:val="%8."/>
      <w:lvlJc w:val="left"/>
      <w:pPr>
        <w:ind w:left="6108" w:hanging="360"/>
      </w:pPr>
    </w:lvl>
    <w:lvl w:ilvl="8" w:tplc="E570B256">
      <w:start w:val="1"/>
      <w:numFmt w:val="lowerRoman"/>
      <w:lvlText w:val="%9."/>
      <w:lvlJc w:val="right"/>
      <w:pPr>
        <w:ind w:left="6828" w:hanging="180"/>
      </w:pPr>
    </w:lvl>
  </w:abstractNum>
  <w:abstractNum w:abstractNumId="33" w15:restartNumberingAfterBreak="0">
    <w:nsid w:val="50976DBF"/>
    <w:multiLevelType w:val="hybridMultilevel"/>
    <w:tmpl w:val="F2A2BC32"/>
    <w:lvl w:ilvl="0" w:tplc="41084502">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EF74CB2A">
      <w:numFmt w:val="bullet"/>
      <w:lvlText w:val="•"/>
      <w:lvlJc w:val="left"/>
      <w:pPr>
        <w:ind w:left="2789" w:hanging="362"/>
      </w:pPr>
      <w:rPr>
        <w:lang w:val="ru-RU" w:eastAsia="en-US" w:bidi="ar-SA"/>
      </w:rPr>
    </w:lvl>
    <w:lvl w:ilvl="2" w:tplc="9EDC0E1E">
      <w:numFmt w:val="bullet"/>
      <w:lvlText w:val="•"/>
      <w:lvlJc w:val="left"/>
      <w:pPr>
        <w:ind w:left="4258" w:hanging="362"/>
      </w:pPr>
      <w:rPr>
        <w:lang w:val="ru-RU" w:eastAsia="en-US" w:bidi="ar-SA"/>
      </w:rPr>
    </w:lvl>
    <w:lvl w:ilvl="3" w:tplc="DC6803F2">
      <w:numFmt w:val="bullet"/>
      <w:lvlText w:val="•"/>
      <w:lvlJc w:val="left"/>
      <w:pPr>
        <w:ind w:left="5728" w:hanging="362"/>
      </w:pPr>
      <w:rPr>
        <w:lang w:val="ru-RU" w:eastAsia="en-US" w:bidi="ar-SA"/>
      </w:rPr>
    </w:lvl>
    <w:lvl w:ilvl="4" w:tplc="9B4EA5E4">
      <w:numFmt w:val="bullet"/>
      <w:lvlText w:val="•"/>
      <w:lvlJc w:val="left"/>
      <w:pPr>
        <w:ind w:left="7197" w:hanging="362"/>
      </w:pPr>
      <w:rPr>
        <w:lang w:val="ru-RU" w:eastAsia="en-US" w:bidi="ar-SA"/>
      </w:rPr>
    </w:lvl>
    <w:lvl w:ilvl="5" w:tplc="C0F4EE94">
      <w:numFmt w:val="bullet"/>
      <w:lvlText w:val="•"/>
      <w:lvlJc w:val="left"/>
      <w:pPr>
        <w:ind w:left="8666" w:hanging="362"/>
      </w:pPr>
      <w:rPr>
        <w:lang w:val="ru-RU" w:eastAsia="en-US" w:bidi="ar-SA"/>
      </w:rPr>
    </w:lvl>
    <w:lvl w:ilvl="6" w:tplc="29144A7A">
      <w:numFmt w:val="bullet"/>
      <w:lvlText w:val="•"/>
      <w:lvlJc w:val="left"/>
      <w:pPr>
        <w:ind w:left="10136" w:hanging="362"/>
      </w:pPr>
      <w:rPr>
        <w:lang w:val="ru-RU" w:eastAsia="en-US" w:bidi="ar-SA"/>
      </w:rPr>
    </w:lvl>
    <w:lvl w:ilvl="7" w:tplc="C35AE67A">
      <w:numFmt w:val="bullet"/>
      <w:lvlText w:val="•"/>
      <w:lvlJc w:val="left"/>
      <w:pPr>
        <w:ind w:left="11605" w:hanging="362"/>
      </w:pPr>
      <w:rPr>
        <w:lang w:val="ru-RU" w:eastAsia="en-US" w:bidi="ar-SA"/>
      </w:rPr>
    </w:lvl>
    <w:lvl w:ilvl="8" w:tplc="75D862F6">
      <w:numFmt w:val="bullet"/>
      <w:lvlText w:val="•"/>
      <w:lvlJc w:val="left"/>
      <w:pPr>
        <w:ind w:left="13074" w:hanging="362"/>
      </w:pPr>
      <w:rPr>
        <w:lang w:val="ru-RU" w:eastAsia="en-US" w:bidi="ar-SA"/>
      </w:rPr>
    </w:lvl>
  </w:abstractNum>
  <w:abstractNum w:abstractNumId="34" w15:restartNumberingAfterBreak="0">
    <w:nsid w:val="5ED25B14"/>
    <w:multiLevelType w:val="hybridMultilevel"/>
    <w:tmpl w:val="BFAA5EB2"/>
    <w:lvl w:ilvl="0" w:tplc="45764384">
      <w:start w:val="1"/>
      <w:numFmt w:val="decimal"/>
      <w:lvlText w:val="%1."/>
      <w:lvlJc w:val="left"/>
      <w:pPr>
        <w:ind w:left="720" w:hanging="360"/>
      </w:pPr>
    </w:lvl>
    <w:lvl w:ilvl="1" w:tplc="B3DA3512">
      <w:start w:val="1"/>
      <w:numFmt w:val="lowerLetter"/>
      <w:lvlText w:val="%2."/>
      <w:lvlJc w:val="left"/>
      <w:pPr>
        <w:ind w:left="1440" w:hanging="360"/>
      </w:pPr>
    </w:lvl>
    <w:lvl w:ilvl="2" w:tplc="78EEC338">
      <w:start w:val="1"/>
      <w:numFmt w:val="lowerRoman"/>
      <w:lvlText w:val="%3."/>
      <w:lvlJc w:val="right"/>
      <w:pPr>
        <w:ind w:left="2160" w:hanging="180"/>
      </w:pPr>
    </w:lvl>
    <w:lvl w:ilvl="3" w:tplc="B8EE36A4">
      <w:start w:val="1"/>
      <w:numFmt w:val="decimal"/>
      <w:lvlText w:val="%4."/>
      <w:lvlJc w:val="left"/>
      <w:pPr>
        <w:ind w:left="2880" w:hanging="360"/>
      </w:pPr>
    </w:lvl>
    <w:lvl w:ilvl="4" w:tplc="A4A01ADE">
      <w:start w:val="1"/>
      <w:numFmt w:val="lowerLetter"/>
      <w:lvlText w:val="%5."/>
      <w:lvlJc w:val="left"/>
      <w:pPr>
        <w:ind w:left="3600" w:hanging="360"/>
      </w:pPr>
    </w:lvl>
    <w:lvl w:ilvl="5" w:tplc="2A125FFC">
      <w:start w:val="1"/>
      <w:numFmt w:val="lowerRoman"/>
      <w:lvlText w:val="%6."/>
      <w:lvlJc w:val="right"/>
      <w:pPr>
        <w:ind w:left="4320" w:hanging="180"/>
      </w:pPr>
    </w:lvl>
    <w:lvl w:ilvl="6" w:tplc="9F366FCA">
      <w:start w:val="1"/>
      <w:numFmt w:val="decimal"/>
      <w:lvlText w:val="%7."/>
      <w:lvlJc w:val="left"/>
      <w:pPr>
        <w:ind w:left="5040" w:hanging="360"/>
      </w:pPr>
    </w:lvl>
    <w:lvl w:ilvl="7" w:tplc="0B8A24A0">
      <w:start w:val="1"/>
      <w:numFmt w:val="lowerLetter"/>
      <w:lvlText w:val="%8."/>
      <w:lvlJc w:val="left"/>
      <w:pPr>
        <w:ind w:left="5760" w:hanging="360"/>
      </w:pPr>
    </w:lvl>
    <w:lvl w:ilvl="8" w:tplc="601C6754">
      <w:start w:val="1"/>
      <w:numFmt w:val="lowerRoman"/>
      <w:lvlText w:val="%9."/>
      <w:lvlJc w:val="right"/>
      <w:pPr>
        <w:ind w:left="6480" w:hanging="180"/>
      </w:pPr>
    </w:lvl>
  </w:abstractNum>
  <w:abstractNum w:abstractNumId="35" w15:restartNumberingAfterBreak="0">
    <w:nsid w:val="5F4E0DF1"/>
    <w:multiLevelType w:val="hybridMultilevel"/>
    <w:tmpl w:val="22AA25F8"/>
    <w:lvl w:ilvl="0" w:tplc="1BA619B6">
      <w:start w:val="1"/>
      <w:numFmt w:val="decimal"/>
      <w:lvlText w:val="%1."/>
      <w:lvlJc w:val="left"/>
      <w:pPr>
        <w:ind w:left="720" w:hanging="360"/>
      </w:pPr>
    </w:lvl>
    <w:lvl w:ilvl="1" w:tplc="C6FA0D38">
      <w:start w:val="1"/>
      <w:numFmt w:val="lowerLetter"/>
      <w:lvlText w:val="%2."/>
      <w:lvlJc w:val="left"/>
      <w:pPr>
        <w:ind w:left="1440" w:hanging="360"/>
      </w:pPr>
    </w:lvl>
    <w:lvl w:ilvl="2" w:tplc="6428EC64">
      <w:start w:val="1"/>
      <w:numFmt w:val="lowerRoman"/>
      <w:lvlText w:val="%3."/>
      <w:lvlJc w:val="right"/>
      <w:pPr>
        <w:ind w:left="2160" w:hanging="180"/>
      </w:pPr>
    </w:lvl>
    <w:lvl w:ilvl="3" w:tplc="38709722">
      <w:start w:val="1"/>
      <w:numFmt w:val="decimal"/>
      <w:lvlText w:val="%4."/>
      <w:lvlJc w:val="left"/>
      <w:pPr>
        <w:ind w:left="2880" w:hanging="360"/>
      </w:pPr>
    </w:lvl>
    <w:lvl w:ilvl="4" w:tplc="7AEC4466">
      <w:start w:val="1"/>
      <w:numFmt w:val="lowerLetter"/>
      <w:lvlText w:val="%5."/>
      <w:lvlJc w:val="left"/>
      <w:pPr>
        <w:ind w:left="3600" w:hanging="360"/>
      </w:pPr>
    </w:lvl>
    <w:lvl w:ilvl="5" w:tplc="8DCAE48E">
      <w:start w:val="1"/>
      <w:numFmt w:val="lowerRoman"/>
      <w:lvlText w:val="%6."/>
      <w:lvlJc w:val="right"/>
      <w:pPr>
        <w:ind w:left="4320" w:hanging="180"/>
      </w:pPr>
    </w:lvl>
    <w:lvl w:ilvl="6" w:tplc="BBEAA35A">
      <w:start w:val="1"/>
      <w:numFmt w:val="decimal"/>
      <w:lvlText w:val="%7."/>
      <w:lvlJc w:val="left"/>
      <w:pPr>
        <w:ind w:left="5040" w:hanging="360"/>
      </w:pPr>
    </w:lvl>
    <w:lvl w:ilvl="7" w:tplc="1D5A7DD0">
      <w:start w:val="1"/>
      <w:numFmt w:val="lowerLetter"/>
      <w:lvlText w:val="%8."/>
      <w:lvlJc w:val="left"/>
      <w:pPr>
        <w:ind w:left="5760" w:hanging="360"/>
      </w:pPr>
    </w:lvl>
    <w:lvl w:ilvl="8" w:tplc="10747266">
      <w:start w:val="1"/>
      <w:numFmt w:val="lowerRoman"/>
      <w:lvlText w:val="%9."/>
      <w:lvlJc w:val="right"/>
      <w:pPr>
        <w:ind w:left="6480" w:hanging="180"/>
      </w:pPr>
    </w:lvl>
  </w:abstractNum>
  <w:abstractNum w:abstractNumId="36" w15:restartNumberingAfterBreak="0">
    <w:nsid w:val="5FA15EC5"/>
    <w:multiLevelType w:val="hybridMultilevel"/>
    <w:tmpl w:val="F58A5E5E"/>
    <w:lvl w:ilvl="0" w:tplc="D2187104">
      <w:start w:val="1"/>
      <w:numFmt w:val="decimal"/>
      <w:lvlText w:val="%1."/>
      <w:lvlJc w:val="left"/>
      <w:pPr>
        <w:ind w:left="360" w:hanging="360"/>
      </w:pPr>
    </w:lvl>
    <w:lvl w:ilvl="1" w:tplc="1F2AFC3A">
      <w:start w:val="1"/>
      <w:numFmt w:val="decimal"/>
      <w:lvlText w:val="%2."/>
      <w:lvlJc w:val="left"/>
      <w:pPr>
        <w:tabs>
          <w:tab w:val="num" w:pos="1440"/>
        </w:tabs>
        <w:ind w:left="1440" w:hanging="360"/>
      </w:pPr>
    </w:lvl>
    <w:lvl w:ilvl="2" w:tplc="C16A9FE0">
      <w:start w:val="1"/>
      <w:numFmt w:val="decimal"/>
      <w:lvlText w:val="%3."/>
      <w:lvlJc w:val="left"/>
      <w:pPr>
        <w:tabs>
          <w:tab w:val="num" w:pos="2160"/>
        </w:tabs>
        <w:ind w:left="2160" w:hanging="360"/>
      </w:pPr>
    </w:lvl>
    <w:lvl w:ilvl="3" w:tplc="BAC48A20">
      <w:start w:val="1"/>
      <w:numFmt w:val="decimal"/>
      <w:lvlText w:val="%4."/>
      <w:lvlJc w:val="left"/>
      <w:pPr>
        <w:tabs>
          <w:tab w:val="num" w:pos="2880"/>
        </w:tabs>
        <w:ind w:left="2880" w:hanging="360"/>
      </w:pPr>
    </w:lvl>
    <w:lvl w:ilvl="4" w:tplc="8E302BD0">
      <w:start w:val="1"/>
      <w:numFmt w:val="decimal"/>
      <w:lvlText w:val="%5."/>
      <w:lvlJc w:val="left"/>
      <w:pPr>
        <w:tabs>
          <w:tab w:val="num" w:pos="3600"/>
        </w:tabs>
        <w:ind w:left="3600" w:hanging="360"/>
      </w:pPr>
    </w:lvl>
    <w:lvl w:ilvl="5" w:tplc="2B862956">
      <w:start w:val="1"/>
      <w:numFmt w:val="decimal"/>
      <w:lvlText w:val="%6."/>
      <w:lvlJc w:val="left"/>
      <w:pPr>
        <w:tabs>
          <w:tab w:val="num" w:pos="4320"/>
        </w:tabs>
        <w:ind w:left="4320" w:hanging="360"/>
      </w:pPr>
    </w:lvl>
    <w:lvl w:ilvl="6" w:tplc="115C3CE0">
      <w:start w:val="1"/>
      <w:numFmt w:val="decimal"/>
      <w:lvlText w:val="%7."/>
      <w:lvlJc w:val="left"/>
      <w:pPr>
        <w:tabs>
          <w:tab w:val="num" w:pos="5040"/>
        </w:tabs>
        <w:ind w:left="5040" w:hanging="360"/>
      </w:pPr>
    </w:lvl>
    <w:lvl w:ilvl="7" w:tplc="D0A4CB1C">
      <w:start w:val="1"/>
      <w:numFmt w:val="decimal"/>
      <w:lvlText w:val="%8."/>
      <w:lvlJc w:val="left"/>
      <w:pPr>
        <w:tabs>
          <w:tab w:val="num" w:pos="5760"/>
        </w:tabs>
        <w:ind w:left="5760" w:hanging="360"/>
      </w:pPr>
    </w:lvl>
    <w:lvl w:ilvl="8" w:tplc="A374497A">
      <w:start w:val="1"/>
      <w:numFmt w:val="decimal"/>
      <w:lvlText w:val="%9."/>
      <w:lvlJc w:val="left"/>
      <w:pPr>
        <w:tabs>
          <w:tab w:val="num" w:pos="6480"/>
        </w:tabs>
        <w:ind w:left="6480" w:hanging="360"/>
      </w:pPr>
    </w:lvl>
  </w:abstractNum>
  <w:abstractNum w:abstractNumId="37" w15:restartNumberingAfterBreak="0">
    <w:nsid w:val="738B7417"/>
    <w:multiLevelType w:val="hybridMultilevel"/>
    <w:tmpl w:val="BD04E422"/>
    <w:lvl w:ilvl="0" w:tplc="B0761ED4">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13C028FA">
      <w:numFmt w:val="bullet"/>
      <w:lvlText w:val="•"/>
      <w:lvlJc w:val="left"/>
      <w:pPr>
        <w:ind w:left="2789" w:hanging="362"/>
      </w:pPr>
      <w:rPr>
        <w:lang w:val="ru-RU" w:eastAsia="en-US" w:bidi="ar-SA"/>
      </w:rPr>
    </w:lvl>
    <w:lvl w:ilvl="2" w:tplc="5A1A19B0">
      <w:numFmt w:val="bullet"/>
      <w:lvlText w:val="•"/>
      <w:lvlJc w:val="left"/>
      <w:pPr>
        <w:ind w:left="4258" w:hanging="362"/>
      </w:pPr>
      <w:rPr>
        <w:lang w:val="ru-RU" w:eastAsia="en-US" w:bidi="ar-SA"/>
      </w:rPr>
    </w:lvl>
    <w:lvl w:ilvl="3" w:tplc="BF3CEBE8">
      <w:numFmt w:val="bullet"/>
      <w:lvlText w:val="•"/>
      <w:lvlJc w:val="left"/>
      <w:pPr>
        <w:ind w:left="5728" w:hanging="362"/>
      </w:pPr>
      <w:rPr>
        <w:lang w:val="ru-RU" w:eastAsia="en-US" w:bidi="ar-SA"/>
      </w:rPr>
    </w:lvl>
    <w:lvl w:ilvl="4" w:tplc="AFE20FAE">
      <w:numFmt w:val="bullet"/>
      <w:lvlText w:val="•"/>
      <w:lvlJc w:val="left"/>
      <w:pPr>
        <w:ind w:left="7197" w:hanging="362"/>
      </w:pPr>
      <w:rPr>
        <w:lang w:val="ru-RU" w:eastAsia="en-US" w:bidi="ar-SA"/>
      </w:rPr>
    </w:lvl>
    <w:lvl w:ilvl="5" w:tplc="02B2B354">
      <w:numFmt w:val="bullet"/>
      <w:lvlText w:val="•"/>
      <w:lvlJc w:val="left"/>
      <w:pPr>
        <w:ind w:left="8666" w:hanging="362"/>
      </w:pPr>
      <w:rPr>
        <w:lang w:val="ru-RU" w:eastAsia="en-US" w:bidi="ar-SA"/>
      </w:rPr>
    </w:lvl>
    <w:lvl w:ilvl="6" w:tplc="32A08480">
      <w:numFmt w:val="bullet"/>
      <w:lvlText w:val="•"/>
      <w:lvlJc w:val="left"/>
      <w:pPr>
        <w:ind w:left="10136" w:hanging="362"/>
      </w:pPr>
      <w:rPr>
        <w:lang w:val="ru-RU" w:eastAsia="en-US" w:bidi="ar-SA"/>
      </w:rPr>
    </w:lvl>
    <w:lvl w:ilvl="7" w:tplc="B8B0DE78">
      <w:numFmt w:val="bullet"/>
      <w:lvlText w:val="•"/>
      <w:lvlJc w:val="left"/>
      <w:pPr>
        <w:ind w:left="11605" w:hanging="362"/>
      </w:pPr>
      <w:rPr>
        <w:lang w:val="ru-RU" w:eastAsia="en-US" w:bidi="ar-SA"/>
      </w:rPr>
    </w:lvl>
    <w:lvl w:ilvl="8" w:tplc="4FECA58C">
      <w:numFmt w:val="bullet"/>
      <w:lvlText w:val="•"/>
      <w:lvlJc w:val="left"/>
      <w:pPr>
        <w:ind w:left="13074" w:hanging="362"/>
      </w:pPr>
      <w:rPr>
        <w:lang w:val="ru-RU" w:eastAsia="en-US" w:bidi="ar-SA"/>
      </w:rPr>
    </w:lvl>
  </w:abstractNum>
  <w:abstractNum w:abstractNumId="38" w15:restartNumberingAfterBreak="0">
    <w:nsid w:val="76614B80"/>
    <w:multiLevelType w:val="hybridMultilevel"/>
    <w:tmpl w:val="8A5C7A30"/>
    <w:lvl w:ilvl="0" w:tplc="2864DAE6">
      <w:start w:val="1"/>
      <w:numFmt w:val="decimal"/>
      <w:lvlText w:val="%1."/>
      <w:lvlJc w:val="left"/>
      <w:pPr>
        <w:ind w:left="927" w:hanging="360"/>
      </w:pPr>
    </w:lvl>
    <w:lvl w:ilvl="1" w:tplc="5190929E">
      <w:start w:val="1"/>
      <w:numFmt w:val="lowerLetter"/>
      <w:lvlText w:val="%2."/>
      <w:lvlJc w:val="left"/>
      <w:pPr>
        <w:ind w:left="1647" w:hanging="360"/>
      </w:pPr>
    </w:lvl>
    <w:lvl w:ilvl="2" w:tplc="3E0817D0">
      <w:start w:val="1"/>
      <w:numFmt w:val="lowerRoman"/>
      <w:lvlText w:val="%3."/>
      <w:lvlJc w:val="right"/>
      <w:pPr>
        <w:ind w:left="2367" w:hanging="180"/>
      </w:pPr>
    </w:lvl>
    <w:lvl w:ilvl="3" w:tplc="F6FA6540">
      <w:start w:val="1"/>
      <w:numFmt w:val="decimal"/>
      <w:lvlText w:val="%4."/>
      <w:lvlJc w:val="left"/>
      <w:pPr>
        <w:ind w:left="3087" w:hanging="360"/>
      </w:pPr>
    </w:lvl>
    <w:lvl w:ilvl="4" w:tplc="D4CADC5E">
      <w:start w:val="1"/>
      <w:numFmt w:val="lowerLetter"/>
      <w:lvlText w:val="%5."/>
      <w:lvlJc w:val="left"/>
      <w:pPr>
        <w:ind w:left="3807" w:hanging="360"/>
      </w:pPr>
    </w:lvl>
    <w:lvl w:ilvl="5" w:tplc="8D7E9AAA">
      <w:start w:val="1"/>
      <w:numFmt w:val="lowerRoman"/>
      <w:lvlText w:val="%6."/>
      <w:lvlJc w:val="right"/>
      <w:pPr>
        <w:ind w:left="4527" w:hanging="180"/>
      </w:pPr>
    </w:lvl>
    <w:lvl w:ilvl="6" w:tplc="0AD4C19C">
      <w:start w:val="1"/>
      <w:numFmt w:val="decimal"/>
      <w:lvlText w:val="%7."/>
      <w:lvlJc w:val="left"/>
      <w:pPr>
        <w:ind w:left="5247" w:hanging="360"/>
      </w:pPr>
    </w:lvl>
    <w:lvl w:ilvl="7" w:tplc="0F5C9364">
      <w:start w:val="1"/>
      <w:numFmt w:val="lowerLetter"/>
      <w:lvlText w:val="%8."/>
      <w:lvlJc w:val="left"/>
      <w:pPr>
        <w:ind w:left="5967" w:hanging="360"/>
      </w:pPr>
    </w:lvl>
    <w:lvl w:ilvl="8" w:tplc="CBB438E0">
      <w:start w:val="1"/>
      <w:numFmt w:val="lowerRoman"/>
      <w:lvlText w:val="%9."/>
      <w:lvlJc w:val="right"/>
      <w:pPr>
        <w:ind w:left="6687" w:hanging="180"/>
      </w:pPr>
    </w:lvl>
  </w:abstractNum>
  <w:abstractNum w:abstractNumId="39" w15:restartNumberingAfterBreak="0">
    <w:nsid w:val="7E803F7E"/>
    <w:multiLevelType w:val="hybridMultilevel"/>
    <w:tmpl w:val="0FDA7DF6"/>
    <w:lvl w:ilvl="0" w:tplc="AB14C414">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E12CEDB6">
      <w:numFmt w:val="bullet"/>
      <w:lvlText w:val="•"/>
      <w:lvlJc w:val="left"/>
      <w:pPr>
        <w:ind w:left="2789" w:hanging="362"/>
      </w:pPr>
      <w:rPr>
        <w:lang w:val="ru-RU" w:eastAsia="en-US" w:bidi="ar-SA"/>
      </w:rPr>
    </w:lvl>
    <w:lvl w:ilvl="2" w:tplc="1BEEE892">
      <w:numFmt w:val="bullet"/>
      <w:lvlText w:val="•"/>
      <w:lvlJc w:val="left"/>
      <w:pPr>
        <w:ind w:left="4258" w:hanging="362"/>
      </w:pPr>
      <w:rPr>
        <w:lang w:val="ru-RU" w:eastAsia="en-US" w:bidi="ar-SA"/>
      </w:rPr>
    </w:lvl>
    <w:lvl w:ilvl="3" w:tplc="AB5A0FFC">
      <w:numFmt w:val="bullet"/>
      <w:lvlText w:val="•"/>
      <w:lvlJc w:val="left"/>
      <w:pPr>
        <w:ind w:left="5728" w:hanging="362"/>
      </w:pPr>
      <w:rPr>
        <w:lang w:val="ru-RU" w:eastAsia="en-US" w:bidi="ar-SA"/>
      </w:rPr>
    </w:lvl>
    <w:lvl w:ilvl="4" w:tplc="80387A52">
      <w:numFmt w:val="bullet"/>
      <w:lvlText w:val="•"/>
      <w:lvlJc w:val="left"/>
      <w:pPr>
        <w:ind w:left="7197" w:hanging="362"/>
      </w:pPr>
      <w:rPr>
        <w:lang w:val="ru-RU" w:eastAsia="en-US" w:bidi="ar-SA"/>
      </w:rPr>
    </w:lvl>
    <w:lvl w:ilvl="5" w:tplc="421C82CA">
      <w:numFmt w:val="bullet"/>
      <w:lvlText w:val="•"/>
      <w:lvlJc w:val="left"/>
      <w:pPr>
        <w:ind w:left="8666" w:hanging="362"/>
      </w:pPr>
      <w:rPr>
        <w:lang w:val="ru-RU" w:eastAsia="en-US" w:bidi="ar-SA"/>
      </w:rPr>
    </w:lvl>
    <w:lvl w:ilvl="6" w:tplc="06C64518">
      <w:numFmt w:val="bullet"/>
      <w:lvlText w:val="•"/>
      <w:lvlJc w:val="left"/>
      <w:pPr>
        <w:ind w:left="10136" w:hanging="362"/>
      </w:pPr>
      <w:rPr>
        <w:lang w:val="ru-RU" w:eastAsia="en-US" w:bidi="ar-SA"/>
      </w:rPr>
    </w:lvl>
    <w:lvl w:ilvl="7" w:tplc="0B007C8A">
      <w:numFmt w:val="bullet"/>
      <w:lvlText w:val="•"/>
      <w:lvlJc w:val="left"/>
      <w:pPr>
        <w:ind w:left="11605" w:hanging="362"/>
      </w:pPr>
      <w:rPr>
        <w:lang w:val="ru-RU" w:eastAsia="en-US" w:bidi="ar-SA"/>
      </w:rPr>
    </w:lvl>
    <w:lvl w:ilvl="8" w:tplc="545245E0">
      <w:numFmt w:val="bullet"/>
      <w:lvlText w:val="•"/>
      <w:lvlJc w:val="left"/>
      <w:pPr>
        <w:ind w:left="13074" w:hanging="362"/>
      </w:pPr>
      <w:rPr>
        <w:lang w:val="ru-RU" w:eastAsia="en-US" w:bidi="ar-SA"/>
      </w:rPr>
    </w:lvl>
  </w:abstractNum>
  <w:num w:numId="1">
    <w:abstractNumId w:val="15"/>
  </w:num>
  <w:num w:numId="2">
    <w:abstractNumId w:val="18"/>
  </w:num>
  <w:num w:numId="3">
    <w:abstractNumId w:val="11"/>
  </w:num>
  <w:num w:numId="4">
    <w:abstractNumId w:val="4"/>
  </w:num>
  <w:num w:numId="5">
    <w:abstractNumId w:val="6"/>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8"/>
  </w:num>
  <w:num w:numId="9">
    <w:abstractNumId w:val="26"/>
  </w:num>
  <w:num w:numId="10">
    <w:abstractNumId w:val="12"/>
  </w:num>
  <w:num w:numId="11">
    <w:abstractNumId w:val="34"/>
  </w:num>
  <w:num w:numId="12">
    <w:abstractNumId w:val="19"/>
  </w:num>
  <w:num w:numId="13">
    <w:abstractNumId w:val="0"/>
  </w:num>
  <w:num w:numId="14">
    <w:abstractNumId w:val="22"/>
  </w:num>
  <w:num w:numId="15">
    <w:abstractNumId w:val="21"/>
  </w:num>
  <w:num w:numId="16">
    <w:abstractNumId w:val="7"/>
  </w:num>
  <w:num w:numId="17">
    <w:abstractNumId w:val="5"/>
  </w:num>
  <w:num w:numId="18">
    <w:abstractNumId w:val="35"/>
  </w:num>
  <w:num w:numId="19">
    <w:abstractNumId w:val="20"/>
  </w:num>
  <w:num w:numId="20">
    <w:abstractNumId w:val="13"/>
  </w:num>
  <w:num w:numId="21">
    <w:abstractNumId w:val="9"/>
  </w:num>
  <w:num w:numId="22">
    <w:abstractNumId w:val="16"/>
  </w:num>
  <w:num w:numId="23">
    <w:abstractNumId w:val="31"/>
  </w:num>
  <w:num w:numId="24">
    <w:abstractNumId w:val="3"/>
  </w:num>
  <w:num w:numId="25">
    <w:abstractNumId w:val="24"/>
  </w:num>
  <w:num w:numId="26">
    <w:abstractNumId w:val="23"/>
  </w:num>
  <w:num w:numId="27">
    <w:abstractNumId w:val="17"/>
  </w:num>
  <w:num w:numId="28">
    <w:abstractNumId w:val="29"/>
  </w:num>
  <w:num w:numId="29">
    <w:abstractNumId w:val="27"/>
  </w:num>
  <w:num w:numId="30">
    <w:abstractNumId w:val="2"/>
  </w:num>
  <w:num w:numId="31">
    <w:abstractNumId w:val="37"/>
  </w:num>
  <w:num w:numId="32">
    <w:abstractNumId w:val="28"/>
  </w:num>
  <w:num w:numId="33">
    <w:abstractNumId w:val="39"/>
  </w:num>
  <w:num w:numId="34">
    <w:abstractNumId w:val="8"/>
  </w:num>
  <w:num w:numId="35">
    <w:abstractNumId w:val="14"/>
  </w:num>
  <w:num w:numId="36">
    <w:abstractNumId w:val="10"/>
  </w:num>
  <w:num w:numId="37">
    <w:abstractNumId w:val="33"/>
  </w:num>
  <w:num w:numId="38">
    <w:abstractNumId w:val="1"/>
  </w:num>
  <w:num w:numId="39">
    <w:abstractNumId w:val="25"/>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0306"/>
    <w:rsid w:val="000137BB"/>
    <w:rsid w:val="00130306"/>
    <w:rsid w:val="002A17F8"/>
    <w:rsid w:val="003675CA"/>
    <w:rsid w:val="00596EAD"/>
    <w:rsid w:val="00607E49"/>
    <w:rsid w:val="007D61FC"/>
    <w:rsid w:val="00840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6E65960"/>
  <w15:docId w15:val="{6A726352-CC1A-4F2E-A219-8CA266DB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en-US" w:eastAsia="en-US"/>
    </w:rPr>
  </w:style>
  <w:style w:type="paragraph" w:styleId="2">
    <w:name w:val="heading 2"/>
    <w:basedOn w:val="a"/>
    <w:next w:val="a"/>
    <w:link w:val="20"/>
    <w:semiHidden/>
    <w:unhideWhenUsed/>
    <w:qFormat/>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rFonts w:eastAsia="Calibri"/>
      <w:sz w:val="28"/>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3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basedOn w:val="a"/>
    <w:link w:val="af3"/>
    <w:rPr>
      <w:sz w:val="20"/>
      <w:szCs w:val="20"/>
    </w:rPr>
  </w:style>
  <w:style w:type="character" w:customStyle="1" w:styleId="FootnoteTextChar">
    <w:name w:val="Footnote Text Char"/>
    <w:uiPriority w:val="99"/>
    <w:rPr>
      <w:sz w:val="18"/>
    </w:rPr>
  </w:style>
  <w:style w:type="character" w:styleId="af4">
    <w:name w:val="footnote reference"/>
    <w:rPr>
      <w:vertAlign w:val="superscript"/>
    </w:rPr>
  </w:style>
  <w:style w:type="paragraph" w:styleId="af5">
    <w:name w:val="endnote text"/>
    <w:basedOn w:val="a"/>
    <w:link w:val="af6"/>
    <w:rPr>
      <w:sz w:val="20"/>
      <w:szCs w:val="20"/>
    </w:rPr>
  </w:style>
  <w:style w:type="character" w:customStyle="1" w:styleId="EndnoteTextChar">
    <w:name w:val="Endnote Text Char"/>
    <w:uiPriority w:val="99"/>
    <w:rPr>
      <w:sz w:val="20"/>
    </w:rPr>
  </w:style>
  <w:style w:type="character" w:styleId="af7">
    <w:name w:val="endnote reference"/>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styleId="afa">
    <w:name w:val="Balloon Text"/>
    <w:basedOn w:val="a"/>
    <w:link w:val="afb"/>
    <w:uiPriority w:val="99"/>
    <w:semiHidden/>
    <w:rPr>
      <w:rFonts w:ascii="Tahoma" w:hAnsi="Tahoma" w:cs="Tahoma"/>
      <w:sz w:val="16"/>
      <w:szCs w:val="16"/>
    </w:rPr>
  </w:style>
  <w:style w:type="paragraph" w:customStyle="1" w:styleId="afc">
    <w:name w:val="Заголовок;Название"/>
    <w:basedOn w:val="a"/>
    <w:link w:val="afd"/>
    <w:qFormat/>
    <w:pPr>
      <w:jc w:val="center"/>
    </w:pPr>
    <w:rPr>
      <w:b/>
      <w:sz w:val="27"/>
      <w:szCs w:val="20"/>
      <w:lang w:val="en-US" w:eastAsia="en-US"/>
    </w:rPr>
  </w:style>
  <w:style w:type="character" w:customStyle="1" w:styleId="ac">
    <w:name w:val="Верхний колонтитул Знак"/>
    <w:link w:val="ab"/>
    <w:uiPriority w:val="99"/>
    <w:rPr>
      <w:sz w:val="24"/>
      <w:szCs w:val="24"/>
    </w:rPr>
  </w:style>
  <w:style w:type="character" w:customStyle="1" w:styleId="ae">
    <w:name w:val="Нижний колонтитул Знак"/>
    <w:link w:val="ad"/>
    <w:uiPriority w:val="99"/>
    <w:rPr>
      <w:sz w:val="24"/>
      <w:szCs w:val="24"/>
    </w:rPr>
  </w:style>
  <w:style w:type="character" w:styleId="afe">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rPr>
      <w:lang w:val="en-US" w:eastAsia="en-US"/>
    </w:r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rPr>
      <w:lang w:val="en-US" w:eastAsia="en-US"/>
    </w:rPr>
  </w:style>
  <w:style w:type="character" w:customStyle="1" w:styleId="28">
    <w:name w:val="Основной текст 2 Знак"/>
    <w:link w:val="27"/>
    <w:rPr>
      <w:sz w:val="24"/>
      <w:szCs w:val="24"/>
    </w:rPr>
  </w:style>
  <w:style w:type="character" w:customStyle="1" w:styleId="st1">
    <w:name w:val="st1"/>
  </w:style>
  <w:style w:type="character" w:customStyle="1" w:styleId="afd">
    <w:name w:val="Название Знак"/>
    <w:link w:val="afc"/>
    <w:rPr>
      <w:b/>
      <w:sz w:val="27"/>
    </w:rPr>
  </w:style>
  <w:style w:type="character" w:customStyle="1" w:styleId="aff">
    <w:name w:val="Основной текст_"/>
    <w:link w:val="29"/>
    <w:rPr>
      <w:sz w:val="26"/>
      <w:szCs w:val="26"/>
      <w:shd w:val="clear" w:color="auto" w:fill="FFFFFF"/>
    </w:rPr>
  </w:style>
  <w:style w:type="paragraph" w:customStyle="1" w:styleId="29">
    <w:name w:val="Основной текст2"/>
    <w:basedOn w:val="a"/>
    <w:link w:val="aff"/>
    <w:pPr>
      <w:shd w:val="clear" w:color="auto" w:fill="FFFFFF"/>
      <w:spacing w:after="420" w:line="0" w:lineRule="atLeast"/>
    </w:pPr>
    <w:rPr>
      <w:sz w:val="26"/>
      <w:szCs w:val="26"/>
      <w:lang w:val="en-US" w:eastAsia="en-US"/>
    </w:rPr>
  </w:style>
  <w:style w:type="character" w:customStyle="1" w:styleId="20">
    <w:name w:val="Заголовок 2 Знак"/>
    <w:link w:val="2"/>
    <w:semiHidden/>
    <w:rPr>
      <w:rFonts w:ascii="Calibri Light" w:eastAsia="Times New Roman" w:hAnsi="Calibri Light" w:cs="Times New Roman"/>
      <w:b/>
      <w:bCs/>
      <w:i/>
      <w:iCs/>
      <w:sz w:val="28"/>
      <w:szCs w:val="28"/>
    </w:rPr>
  </w:style>
  <w:style w:type="paragraph" w:customStyle="1" w:styleId="formattext">
    <w:name w:val="formattext"/>
    <w:basedOn w:val="a"/>
    <w:pPr>
      <w:spacing w:before="100" w:beforeAutospacing="1" w:after="100" w:afterAutospacing="1"/>
    </w:pPr>
  </w:style>
  <w:style w:type="paragraph" w:styleId="aff0">
    <w:name w:val="Body Text Indent"/>
    <w:basedOn w:val="a"/>
    <w:link w:val="aff1"/>
    <w:pPr>
      <w:spacing w:after="120"/>
      <w:ind w:left="283"/>
    </w:pPr>
  </w:style>
  <w:style w:type="character" w:customStyle="1" w:styleId="aff1">
    <w:name w:val="Основной текст с отступом Знак"/>
    <w:link w:val="aff0"/>
    <w:rPr>
      <w:sz w:val="24"/>
      <w:szCs w:val="24"/>
    </w:rPr>
  </w:style>
  <w:style w:type="character" w:customStyle="1" w:styleId="aff2">
    <w:name w:val="Гипертекстовая ссылка"/>
    <w:uiPriority w:val="99"/>
    <w:rPr>
      <w:color w:val="106BBE"/>
    </w:rPr>
  </w:style>
  <w:style w:type="paragraph" w:customStyle="1" w:styleId="Default">
    <w:name w:val="Default"/>
    <w:rPr>
      <w:color w:val="000000"/>
      <w:sz w:val="24"/>
      <w:szCs w:val="24"/>
    </w:rPr>
  </w:style>
  <w:style w:type="paragraph" w:customStyle="1" w:styleId="aff3">
    <w:name w:val="Прижатый влево"/>
    <w:basedOn w:val="a"/>
    <w:next w:val="a"/>
    <w:uiPriority w:val="99"/>
    <w:pPr>
      <w:widowControl w:val="0"/>
    </w:pPr>
    <w:rPr>
      <w:rFonts w:ascii="Times New Roman CYR" w:hAnsi="Times New Roman CYR" w:cs="Times New Roman CYR"/>
    </w:rPr>
  </w:style>
  <w:style w:type="character" w:customStyle="1" w:styleId="af6">
    <w:name w:val="Текст концевой сноски Знак"/>
    <w:basedOn w:val="a0"/>
    <w:link w:val="af5"/>
  </w:style>
  <w:style w:type="character" w:customStyle="1" w:styleId="af3">
    <w:name w:val="Текст сноски Знак"/>
    <w:basedOn w:val="a0"/>
    <w:link w:val="af2"/>
  </w:style>
  <w:style w:type="character" w:customStyle="1" w:styleId="highlightsearch">
    <w:name w:val="highlightsearch"/>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sz w:val="20"/>
      <w:szCs w:val="20"/>
      <w:lang w:val="en-US" w:eastAsia="en-US"/>
    </w:rPr>
  </w:style>
  <w:style w:type="paragraph" w:customStyle="1" w:styleId="TableParagraph">
    <w:name w:val="Table Paragraph"/>
    <w:basedOn w:val="a"/>
    <w:uiPriority w:val="1"/>
    <w:qFormat/>
    <w:pPr>
      <w:widowControl w:val="0"/>
    </w:pPr>
    <w:rPr>
      <w:sz w:val="22"/>
      <w:szCs w:val="22"/>
      <w:lang w:val="kk-KZ" w:eastAsia="en-US"/>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aff4">
    <w:name w:val="Body Text"/>
    <w:basedOn w:val="a"/>
    <w:link w:val="aff5"/>
    <w:uiPriority w:val="1"/>
    <w:qFormat/>
    <w:pPr>
      <w:widowControl w:val="0"/>
    </w:pPr>
    <w:rPr>
      <w:lang w:eastAsia="en-US"/>
    </w:rPr>
  </w:style>
  <w:style w:type="character" w:customStyle="1" w:styleId="aff5">
    <w:name w:val="Основной текст Знак"/>
    <w:link w:val="aff4"/>
    <w:uiPriority w:val="1"/>
    <w:rPr>
      <w:sz w:val="24"/>
      <w:szCs w:val="24"/>
      <w:lang w:eastAsia="en-US"/>
    </w:rPr>
  </w:style>
  <w:style w:type="paragraph" w:customStyle="1" w:styleId="-">
    <w:name w:val="НСК письмо - адресат"/>
    <w:basedOn w:val="a"/>
    <w:link w:val="-0"/>
    <w:qFormat/>
    <w:rPr>
      <w:sz w:val="20"/>
      <w:szCs w:val="26"/>
      <w:lang w:val="en-US" w:eastAsia="en-US" w:bidi="en-US"/>
    </w:rPr>
  </w:style>
  <w:style w:type="character" w:customStyle="1" w:styleId="-0">
    <w:name w:val="НСК письмо - адресат Знак"/>
    <w:link w:val="-"/>
    <w:rPr>
      <w:szCs w:val="26"/>
      <w:lang w:val="en-US" w:eastAsia="en-US" w:bidi="en-US"/>
    </w:rPr>
  </w:style>
  <w:style w:type="character" w:customStyle="1" w:styleId="afb">
    <w:name w:val="Текст выноски Знак"/>
    <w:link w:val="afa"/>
    <w:uiPriority w:val="99"/>
    <w:semiHidden/>
    <w:rPr>
      <w:rFonts w:ascii="Tahoma" w:hAnsi="Tahoma" w:cs="Tahoma"/>
      <w:sz w:val="16"/>
      <w:szCs w:val="16"/>
    </w:rPr>
  </w:style>
  <w:style w:type="paragraph" w:styleId="aff6">
    <w:name w:val="Normal (Web)"/>
    <w:basedOn w:val="a"/>
    <w:link w:val="aff7"/>
    <w:uiPriority w:val="99"/>
    <w:unhideWhenUsed/>
    <w:pPr>
      <w:spacing w:after="160" w:line="259" w:lineRule="auto"/>
    </w:pPr>
    <w:rPr>
      <w:rFonts w:eastAsia="Calibri"/>
      <w:lang w:eastAsia="en-US"/>
    </w:rPr>
  </w:style>
  <w:style w:type="character" w:customStyle="1" w:styleId="aff7">
    <w:name w:val="Обычный (веб) Знак"/>
    <w:link w:val="aff6"/>
    <w:uiPriority w:val="99"/>
    <w:rPr>
      <w:rFonts w:eastAsia="Calibri"/>
      <w:sz w:val="24"/>
      <w:szCs w:val="24"/>
      <w:lang w:eastAsia="en-US"/>
    </w:rPr>
  </w:style>
  <w:style w:type="paragraph" w:customStyle="1" w:styleId="Standard">
    <w:name w:val="Standard"/>
    <w:pPr>
      <w:widowControl w:val="0"/>
    </w:pPr>
    <w:rPr>
      <w:rFonts w:eastAsia="SimSun" w:cs="Mangal"/>
      <w:sz w:val="24"/>
      <w:szCs w:val="24"/>
      <w:lang w:eastAsia="zh-CN" w:bidi="hi-IN"/>
    </w:rPr>
  </w:style>
  <w:style w:type="paragraph" w:customStyle="1" w:styleId="TableContents">
    <w:name w:val="Table Contents"/>
    <w:basedOn w:val="Standard"/>
    <w:pPr>
      <w:suppressLineNumbers/>
    </w:pPr>
  </w:style>
  <w:style w:type="character" w:customStyle="1" w:styleId="aff8">
    <w:name w:val="Неразрешенное упоминание"/>
    <w:uiPriority w:val="99"/>
    <w:semiHidden/>
    <w:unhideWhenUsed/>
    <w:rPr>
      <w:color w:val="605E5C"/>
      <w:shd w:val="clear" w:color="auto" w:fill="E1DFDD"/>
    </w:rPr>
  </w:style>
  <w:style w:type="character" w:styleId="aff9">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vbinfo.ru/"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vbinfo.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25</Pages>
  <Words>4115</Words>
  <Characters>23460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27520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Миннеханова Лилия Ильсуровна</cp:lastModifiedBy>
  <cp:revision>81</cp:revision>
  <dcterms:created xsi:type="dcterms:W3CDTF">2023-08-18T01:50:00Z</dcterms:created>
  <dcterms:modified xsi:type="dcterms:W3CDTF">2024-10-30T07:10:00Z</dcterms:modified>
  <cp:version>1048576</cp:version>
</cp:coreProperties>
</file>